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D0" w:rsidRPr="001D34D0" w:rsidRDefault="005D160E" w:rsidP="00C92BD7">
      <w:pPr>
        <w:spacing w:before="100" w:beforeAutospacing="1" w:after="100" w:afterAutospacing="1" w:line="240" w:lineRule="auto"/>
        <w:rPr>
          <w:rFonts w:eastAsia="Times New Roman" w:cstheme="minorHAnsi"/>
          <w:sz w:val="50"/>
          <w:szCs w:val="50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-1820382</wp:posOffset>
            </wp:positionH>
            <wp:positionV relativeFrom="paragraph">
              <wp:posOffset>475231</wp:posOffset>
            </wp:positionV>
            <wp:extent cx="9237463" cy="308344"/>
            <wp:effectExtent l="19050" t="0" r="1787" b="0"/>
            <wp:wrapNone/>
            <wp:docPr id="76" name="Picture 7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63" cy="30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4D0" w:rsidRPr="005D160E">
        <w:rPr>
          <w:rFonts w:eastAsia="Times New Roman" w:cstheme="minorHAnsi"/>
          <w:b/>
          <w:bCs/>
          <w:sz w:val="50"/>
          <w:szCs w:val="50"/>
        </w:rPr>
        <w:t>CAPABILITY STATEMENT</w:t>
      </w:r>
      <w:r w:rsidRPr="005D160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50"/>
          <w:szCs w:val="50"/>
          <w:u w:color="000000"/>
          <w:bdr w:val="none" w:sz="0" w:space="0" w:color="000000"/>
          <w:lang/>
        </w:rPr>
        <w:t xml:space="preserve"> </w:t>
      </w:r>
    </w:p>
    <w:p w:rsidR="001D34D0" w:rsidRPr="001D34D0" w:rsidRDefault="00151FBD" w:rsidP="001D34D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FBD">
        <w:rPr>
          <w:rFonts w:eastAsia="Times New Roman" w:cstheme="minorHAnsi"/>
          <w:b/>
          <w:bCs/>
          <w:noProof/>
          <w:sz w:val="50"/>
          <w:szCs w:val="5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55pt;margin-top:10.15pt;width:116.75pt;height:21.05pt;z-index:251663360;mso-width-relative:margin;mso-height-relative:margin" filled="f" stroked="f">
            <v:textbox>
              <w:txbxContent>
                <w:p w:rsidR="00151FBD" w:rsidRDefault="00151FBD">
                  <w:r>
                    <w:t>ZellaTemplate.com</w:t>
                  </w:r>
                </w:p>
              </w:txbxContent>
            </v:textbox>
          </v:shape>
        </w:pict>
      </w:r>
      <w:r w:rsidR="001D34D0" w:rsidRPr="001D34D0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D34D0" w:rsidRPr="001D34D0" w:rsidRDefault="001D34D0" w:rsidP="001D34D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Company Name:</w:t>
      </w:r>
    </w:p>
    <w:p w:rsidR="001D34D0" w:rsidRPr="001D34D0" w:rsidRDefault="001D34D0" w:rsidP="001D34D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Your Company’s Legal Name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Contact Information:</w:t>
      </w:r>
    </w:p>
    <w:p w:rsidR="001D34D0" w:rsidRPr="001D34D0" w:rsidRDefault="001D34D0" w:rsidP="001D3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Point of Contact: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Full Name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Phone: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Phone Number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Email: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Email Address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Website: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Website URL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Address: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Full Business Address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D34D0" w:rsidRPr="001D34D0" w:rsidRDefault="001D34D0" w:rsidP="001D34D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Core Competencies:</w:t>
      </w:r>
    </w:p>
    <w:p w:rsidR="001D34D0" w:rsidRPr="001D34D0" w:rsidRDefault="001D34D0" w:rsidP="001D34D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Brief bullet-point list of your company’s main services or products.</w:t>
      </w:r>
      <w:proofErr w:type="gramEnd"/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 xml:space="preserve"> Highlight your expertise.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Core Service or Product #1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Core Service or Product #2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Core Service or Product #3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Core Service or Product #4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D34D0" w:rsidRPr="001D34D0" w:rsidRDefault="001D34D0" w:rsidP="001D34D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Differentiators:</w:t>
      </w:r>
    </w:p>
    <w:p w:rsidR="001D34D0" w:rsidRPr="001D34D0" w:rsidRDefault="001D34D0" w:rsidP="001D34D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 xml:space="preserve">[What sets you apart from competitors? Mention certifications, proprietary tools, </w:t>
      </w:r>
      <w:proofErr w:type="gramStart"/>
      <w:r w:rsidRPr="001D34D0">
        <w:rPr>
          <w:rFonts w:eastAsia="Times New Roman" w:cstheme="minorHAnsi"/>
          <w:sz w:val="24"/>
          <w:szCs w:val="24"/>
        </w:rPr>
        <w:t>technology</w:t>
      </w:r>
      <w:proofErr w:type="gramEnd"/>
      <w:r w:rsidRPr="001D34D0">
        <w:rPr>
          <w:rFonts w:eastAsia="Times New Roman" w:cstheme="minorHAnsi"/>
          <w:sz w:val="24"/>
          <w:szCs w:val="24"/>
        </w:rPr>
        <w:t>, experience, or team strengths.]</w:t>
      </w:r>
    </w:p>
    <w:p w:rsidR="001D34D0" w:rsidRPr="001D34D0" w:rsidRDefault="001D34D0" w:rsidP="001D3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Unique Selling Point #1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Unique Selling Point #2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Unique Selling Point #3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Award or Recognition if any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D34D0" w:rsidRPr="001D34D0" w:rsidRDefault="001D34D0" w:rsidP="001D34D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Past Performance:</w:t>
      </w:r>
    </w:p>
    <w:p w:rsidR="001D34D0" w:rsidRDefault="001D34D0" w:rsidP="001D34D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Highlight key projects or contracts. Include measurable outcomes when possible.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E876B8" w:rsidRPr="001D34D0" w:rsidRDefault="00E876B8" w:rsidP="001D34D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1D34D0" w:rsidRPr="001D34D0" w:rsidRDefault="001D34D0" w:rsidP="001D34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lastRenderedPageBreak/>
        <w:t>Client/Agency: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Name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Project: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Title or Description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Location: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City, State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Result: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Outcome or achievement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Client/Agency: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Name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Project: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Title or Description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Location: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City, State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Result: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Outcome or achievement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D34D0" w:rsidRPr="001D34D0" w:rsidRDefault="001D34D0" w:rsidP="001D34D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Company Data:</w:t>
      </w:r>
    </w:p>
    <w:p w:rsidR="001D34D0" w:rsidRPr="001D34D0" w:rsidRDefault="001D34D0" w:rsidP="001D34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Year Established: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Year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DUNS Number: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If applicable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CAGE Code:</w:t>
      </w:r>
      <w:r w:rsidRPr="001D34D0">
        <w:rPr>
          <w:rFonts w:eastAsia="Times New Roman" w:cstheme="minorHAnsi"/>
          <w:sz w:val="24"/>
          <w:szCs w:val="24"/>
        </w:rPr>
        <w:t xml:space="preserve"> [</w:t>
      </w:r>
      <w:r w:rsidRPr="001D34D0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If applicable</w:t>
      </w:r>
      <w:r w:rsidRPr="001D34D0">
        <w:rPr>
          <w:rFonts w:eastAsia="Times New Roman" w:cstheme="minorHAnsi"/>
          <w:sz w:val="24"/>
          <w:szCs w:val="24"/>
        </w:rPr>
        <w:t>]</w:t>
      </w:r>
    </w:p>
    <w:p w:rsidR="001D34D0" w:rsidRPr="001D34D0" w:rsidRDefault="001D34D0" w:rsidP="001D34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NAICS Codes:</w:t>
      </w:r>
    </w:p>
    <w:p w:rsidR="001D34D0" w:rsidRPr="001D34D0" w:rsidRDefault="001D34D0" w:rsidP="001D34D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[123456] – [Description]</w:t>
      </w:r>
    </w:p>
    <w:p w:rsidR="001D34D0" w:rsidRPr="001D34D0" w:rsidRDefault="001D34D0" w:rsidP="001D34D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t>[654321] – [Description]</w:t>
      </w:r>
    </w:p>
    <w:p w:rsidR="001D34D0" w:rsidRPr="001D34D0" w:rsidRDefault="001D34D0" w:rsidP="001D34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Business Structure:</w:t>
      </w:r>
      <w:r w:rsidRPr="001D34D0">
        <w:rPr>
          <w:rFonts w:eastAsia="Times New Roman" w:cstheme="minorHAnsi"/>
          <w:sz w:val="24"/>
          <w:szCs w:val="24"/>
        </w:rPr>
        <w:t xml:space="preserve"> [LLC, Corporation, Sole Proprietor, etc.]</w:t>
      </w:r>
    </w:p>
    <w:p w:rsidR="001D34D0" w:rsidRPr="001D34D0" w:rsidRDefault="001D34D0" w:rsidP="001D34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Certifications:</w:t>
      </w:r>
      <w:r w:rsidRPr="001D34D0">
        <w:rPr>
          <w:rFonts w:eastAsia="Times New Roman" w:cstheme="minorHAnsi"/>
          <w:sz w:val="24"/>
          <w:szCs w:val="24"/>
        </w:rPr>
        <w:t xml:space="preserve"> [MBE, WBE, DBE, 8(a), </w:t>
      </w:r>
      <w:proofErr w:type="spellStart"/>
      <w:r w:rsidRPr="001D34D0">
        <w:rPr>
          <w:rFonts w:eastAsia="Times New Roman" w:cstheme="minorHAnsi"/>
          <w:sz w:val="24"/>
          <w:szCs w:val="24"/>
        </w:rPr>
        <w:t>HUBZone</w:t>
      </w:r>
      <w:proofErr w:type="spellEnd"/>
      <w:r w:rsidRPr="001D34D0">
        <w:rPr>
          <w:rFonts w:eastAsia="Times New Roman" w:cstheme="minorHAnsi"/>
          <w:sz w:val="24"/>
          <w:szCs w:val="24"/>
        </w:rPr>
        <w:t>, etc.]</w:t>
      </w:r>
    </w:p>
    <w:p w:rsidR="001D34D0" w:rsidRPr="001D34D0" w:rsidRDefault="001D34D0" w:rsidP="001D34D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34D0"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D34D0" w:rsidRPr="001D34D0" w:rsidRDefault="001D34D0" w:rsidP="001D34D0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Tagline or Closing Statement</w:t>
      </w:r>
      <w:r w:rsidRPr="001D34D0">
        <w:rPr>
          <w:rFonts w:eastAsia="Times New Roman" w:cstheme="minorHAnsi"/>
          <w:sz w:val="24"/>
          <w:szCs w:val="24"/>
        </w:rPr>
        <w:br/>
        <w:t>“[Your mission or value proposition in one sentence]”</w:t>
      </w:r>
    </w:p>
    <w:p w:rsidR="004563C1" w:rsidRPr="004563C1" w:rsidRDefault="004563C1">
      <w:pPr>
        <w:rPr>
          <w:rFonts w:cstheme="minorHAnsi"/>
        </w:rPr>
      </w:pPr>
      <w:r w:rsidRPr="004563C1">
        <w:rPr>
          <w:rFonts w:cstheme="minorHAnsi"/>
        </w:rPr>
        <w:br w:type="page"/>
      </w:r>
    </w:p>
    <w:p w:rsidR="004837C1" w:rsidRPr="004563C1" w:rsidRDefault="004563C1" w:rsidP="00B94F55">
      <w:pPr>
        <w:spacing w:after="0"/>
        <w:jc w:val="center"/>
        <w:rPr>
          <w:rFonts w:cstheme="minorHAnsi"/>
        </w:rPr>
      </w:pPr>
      <w:r w:rsidRPr="004563C1">
        <w:rPr>
          <w:rFonts w:cstheme="minorHAnsi"/>
          <w:sz w:val="50"/>
          <w:szCs w:val="50"/>
        </w:rPr>
        <w:t>Capability Statement Example</w:t>
      </w:r>
    </w:p>
    <w:p w:rsidR="00B94F55" w:rsidRDefault="00B94F55" w:rsidP="004563C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>
        <w:rPr>
          <w:rFonts w:eastAsia="Times New Roman" w:cstheme="minorHAnsi"/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-1884178</wp:posOffset>
            </wp:positionH>
            <wp:positionV relativeFrom="paragraph">
              <wp:posOffset>14236</wp:posOffset>
            </wp:positionV>
            <wp:extent cx="9618965" cy="350874"/>
            <wp:effectExtent l="19050" t="0" r="1285" b="0"/>
            <wp:wrapNone/>
            <wp:docPr id="77" name="Picture 77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965" cy="35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3C1" w:rsidRPr="004563C1" w:rsidRDefault="004563C1" w:rsidP="00FD4CB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Company Name</w:t>
      </w:r>
      <w:r w:rsidR="005F019D">
        <w:rPr>
          <w:rFonts w:eastAsia="Times New Roman" w:cstheme="minorHAnsi"/>
          <w:b/>
          <w:bCs/>
          <w:sz w:val="27"/>
          <w:szCs w:val="27"/>
        </w:rPr>
        <w:t xml:space="preserve">: </w:t>
      </w:r>
      <w:r w:rsidR="00FD4CB9" w:rsidRPr="008B14D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lang/>
        </w:rPr>
        <w:t xml:space="preserve">  </w:t>
      </w:r>
      <w:proofErr w:type="spellStart"/>
      <w:r w:rsidRPr="004563C1">
        <w:rPr>
          <w:rFonts w:eastAsia="Times New Roman" w:cstheme="minorHAnsi"/>
          <w:b/>
          <w:bCs/>
          <w:sz w:val="24"/>
          <w:szCs w:val="24"/>
        </w:rPr>
        <w:t>SolidBuild</w:t>
      </w:r>
      <w:proofErr w:type="spellEnd"/>
      <w:r w:rsidRPr="004563C1">
        <w:rPr>
          <w:rFonts w:eastAsia="Times New Roman" w:cstheme="minorHAnsi"/>
          <w:b/>
          <w:bCs/>
          <w:sz w:val="24"/>
          <w:szCs w:val="24"/>
        </w:rPr>
        <w:t xml:space="preserve"> Construction Services, LLC</w:t>
      </w:r>
    </w:p>
    <w:p w:rsidR="004563C1" w:rsidRPr="004563C1" w:rsidRDefault="004563C1" w:rsidP="004563C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Contact Information:</w:t>
      </w:r>
    </w:p>
    <w:p w:rsidR="004563C1" w:rsidRPr="004563C1" w:rsidRDefault="004563C1" w:rsidP="004563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Point of Contact:</w:t>
      </w:r>
      <w:r w:rsidRPr="004563C1">
        <w:rPr>
          <w:rFonts w:eastAsia="Times New Roman" w:cstheme="minorHAnsi"/>
          <w:sz w:val="24"/>
          <w:szCs w:val="24"/>
        </w:rPr>
        <w:t xml:space="preserve"> Marcus Taylor, Director of Business Development</w:t>
      </w:r>
    </w:p>
    <w:p w:rsidR="004563C1" w:rsidRPr="004563C1" w:rsidRDefault="004563C1" w:rsidP="004563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Phone:</w:t>
      </w:r>
      <w:r w:rsidRPr="004563C1">
        <w:rPr>
          <w:rFonts w:eastAsia="Times New Roman" w:cstheme="minorHAnsi"/>
          <w:sz w:val="24"/>
          <w:szCs w:val="24"/>
        </w:rPr>
        <w:t xml:space="preserve"> (555) 987-2345</w:t>
      </w:r>
    </w:p>
    <w:p w:rsidR="004563C1" w:rsidRPr="004563C1" w:rsidRDefault="004563C1" w:rsidP="004563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Email:</w:t>
      </w:r>
      <w:r w:rsidRPr="004563C1">
        <w:rPr>
          <w:rFonts w:eastAsia="Times New Roman" w:cstheme="minorHAnsi"/>
          <w:sz w:val="24"/>
          <w:szCs w:val="24"/>
        </w:rPr>
        <w:t xml:space="preserve"> marcus.taylor@solidbuildco.com</w:t>
      </w:r>
    </w:p>
    <w:p w:rsidR="004563C1" w:rsidRPr="004563C1" w:rsidRDefault="004563C1" w:rsidP="004563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Website:</w:t>
      </w:r>
      <w:r w:rsidRPr="004563C1">
        <w:rPr>
          <w:rFonts w:eastAsia="Times New Roman" w:cstheme="minorHAnsi"/>
          <w:sz w:val="24"/>
          <w:szCs w:val="24"/>
        </w:rPr>
        <w:t xml:space="preserve"> </w:t>
      </w:r>
      <w:hyperlink r:id="rId7" w:tgtFrame="_new" w:history="1">
        <w:r w:rsidR="00EE05F6">
          <w:rPr>
            <w:rFonts w:eastAsia="Times New Roman" w:cstheme="minorHAnsi"/>
            <w:color w:val="0000FF"/>
            <w:sz w:val="24"/>
            <w:szCs w:val="24"/>
            <w:u w:val="single"/>
          </w:rPr>
          <w:t>zellatemplate.com</w:t>
        </w:r>
      </w:hyperlink>
    </w:p>
    <w:p w:rsidR="004563C1" w:rsidRPr="004563C1" w:rsidRDefault="004563C1" w:rsidP="004563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Address:</w:t>
      </w:r>
      <w:r w:rsidRPr="004563C1">
        <w:rPr>
          <w:rFonts w:eastAsia="Times New Roman" w:cstheme="minorHAnsi"/>
          <w:sz w:val="24"/>
          <w:szCs w:val="24"/>
        </w:rPr>
        <w:t xml:space="preserve"> 8401 Ridgeview Blvd, Suite 300, Denver, CO 80221</w:t>
      </w:r>
    </w:p>
    <w:p w:rsidR="004563C1" w:rsidRPr="004563C1" w:rsidRDefault="004563C1" w:rsidP="004563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4563C1" w:rsidRPr="004563C1" w:rsidRDefault="004563C1" w:rsidP="004563C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Core Competencies:</w:t>
      </w:r>
    </w:p>
    <w:p w:rsidR="004563C1" w:rsidRPr="004563C1" w:rsidRDefault="004563C1" w:rsidP="004563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General Contracting &amp; Commercial Construction</w:t>
      </w:r>
    </w:p>
    <w:p w:rsidR="004563C1" w:rsidRPr="004563C1" w:rsidRDefault="004563C1" w:rsidP="004563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Site Development &amp; Excavation</w:t>
      </w:r>
    </w:p>
    <w:p w:rsidR="004563C1" w:rsidRPr="004563C1" w:rsidRDefault="004563C1" w:rsidP="004563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Concrete &amp; Structural Steel Work</w:t>
      </w:r>
    </w:p>
    <w:p w:rsidR="004563C1" w:rsidRPr="004563C1" w:rsidRDefault="004563C1" w:rsidP="004563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Interior Build-Outs &amp; Renovations</w:t>
      </w:r>
    </w:p>
    <w:p w:rsidR="004563C1" w:rsidRPr="004563C1" w:rsidRDefault="004563C1" w:rsidP="004563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Project Management &amp; Design-Build Services</w:t>
      </w:r>
    </w:p>
    <w:p w:rsidR="004563C1" w:rsidRPr="004563C1" w:rsidRDefault="004563C1" w:rsidP="004563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Safety &amp; Compliance Oversight</w:t>
      </w:r>
    </w:p>
    <w:p w:rsidR="004563C1" w:rsidRPr="004563C1" w:rsidRDefault="004563C1" w:rsidP="004563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4563C1" w:rsidRPr="004563C1" w:rsidRDefault="004563C1" w:rsidP="004563C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Differentiators:</w:t>
      </w:r>
    </w:p>
    <w:p w:rsidR="004563C1" w:rsidRPr="004563C1" w:rsidRDefault="004563C1" w:rsidP="004563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Over 25 years of combined leadership experience in commercial construction</w:t>
      </w:r>
    </w:p>
    <w:p w:rsidR="004563C1" w:rsidRPr="004563C1" w:rsidRDefault="004563C1" w:rsidP="004563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Proven track record delivering government and private sector projects on time and under budget</w:t>
      </w:r>
    </w:p>
    <w:p w:rsidR="004563C1" w:rsidRPr="004563C1" w:rsidRDefault="004563C1" w:rsidP="004563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OSHA-certified staff and zero safety violations in the past five years</w:t>
      </w:r>
    </w:p>
    <w:p w:rsidR="004563C1" w:rsidRPr="004563C1" w:rsidRDefault="004563C1" w:rsidP="004563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Minority-Owned Business (MBE) with 8(a) certification</w:t>
      </w:r>
    </w:p>
    <w:p w:rsidR="004563C1" w:rsidRPr="004563C1" w:rsidRDefault="004563C1" w:rsidP="004563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 xml:space="preserve">Utilization of </w:t>
      </w:r>
      <w:proofErr w:type="spellStart"/>
      <w:r w:rsidRPr="004563C1">
        <w:rPr>
          <w:rFonts w:eastAsia="Times New Roman" w:cstheme="minorHAnsi"/>
          <w:sz w:val="24"/>
          <w:szCs w:val="24"/>
        </w:rPr>
        <w:t>Procore</w:t>
      </w:r>
      <w:proofErr w:type="spellEnd"/>
      <w:r w:rsidRPr="004563C1">
        <w:rPr>
          <w:rFonts w:eastAsia="Times New Roman" w:cstheme="minorHAnsi"/>
          <w:sz w:val="24"/>
          <w:szCs w:val="24"/>
        </w:rPr>
        <w:t xml:space="preserve"> and BIM software for real-time project tracking and modeling</w:t>
      </w:r>
    </w:p>
    <w:p w:rsidR="004563C1" w:rsidRPr="004563C1" w:rsidRDefault="004563C1" w:rsidP="004563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t>LEED-accredited professionals on staff</w:t>
      </w:r>
    </w:p>
    <w:p w:rsidR="004563C1" w:rsidRPr="004563C1" w:rsidRDefault="004563C1" w:rsidP="004563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4563C1" w:rsidRPr="004563C1" w:rsidRDefault="004563C1" w:rsidP="004563C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Past Performance:</w:t>
      </w:r>
    </w:p>
    <w:p w:rsidR="004563C1" w:rsidRPr="004563C1" w:rsidRDefault="004563C1" w:rsidP="00456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Client/Agency:</w:t>
      </w:r>
      <w:r w:rsidRPr="004563C1">
        <w:rPr>
          <w:rFonts w:eastAsia="Times New Roman" w:cstheme="minorHAnsi"/>
          <w:sz w:val="24"/>
          <w:szCs w:val="24"/>
        </w:rPr>
        <w:t xml:space="preserve"> U.S. General Services Administration (GSA)</w:t>
      </w:r>
    </w:p>
    <w:p w:rsidR="004563C1" w:rsidRPr="004563C1" w:rsidRDefault="004563C1" w:rsidP="004563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Project:</w:t>
      </w:r>
      <w:r w:rsidRPr="004563C1">
        <w:rPr>
          <w:rFonts w:eastAsia="Times New Roman" w:cstheme="minorHAnsi"/>
          <w:sz w:val="24"/>
          <w:szCs w:val="24"/>
        </w:rPr>
        <w:t xml:space="preserve"> Office Renovation at Federal Center</w:t>
      </w:r>
    </w:p>
    <w:p w:rsidR="004563C1" w:rsidRPr="004563C1" w:rsidRDefault="004563C1" w:rsidP="004563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Location:</w:t>
      </w:r>
      <w:r w:rsidRPr="004563C1">
        <w:rPr>
          <w:rFonts w:eastAsia="Times New Roman" w:cstheme="minorHAnsi"/>
          <w:sz w:val="24"/>
          <w:szCs w:val="24"/>
        </w:rPr>
        <w:t xml:space="preserve"> Lakewood, CO</w:t>
      </w:r>
    </w:p>
    <w:p w:rsidR="004563C1" w:rsidRDefault="004563C1" w:rsidP="004563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Result:</w:t>
      </w:r>
      <w:r w:rsidRPr="004563C1">
        <w:rPr>
          <w:rFonts w:eastAsia="Times New Roman" w:cstheme="minorHAnsi"/>
          <w:sz w:val="24"/>
          <w:szCs w:val="24"/>
        </w:rPr>
        <w:t xml:space="preserve"> $1.2M project completed 3 weeks early with 10% savings returned to GSA</w:t>
      </w:r>
    </w:p>
    <w:p w:rsidR="00B80319" w:rsidRDefault="00B80319" w:rsidP="00B803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B80319" w:rsidRDefault="00B80319" w:rsidP="00B803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-1821625</wp:posOffset>
            </wp:positionH>
            <wp:positionV relativeFrom="paragraph">
              <wp:posOffset>69536</wp:posOffset>
            </wp:positionV>
            <wp:extent cx="9623714" cy="356260"/>
            <wp:effectExtent l="19050" t="0" r="0" b="0"/>
            <wp:wrapNone/>
            <wp:docPr id="1" name="Picture 77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714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319" w:rsidRPr="004563C1" w:rsidRDefault="00B80319" w:rsidP="00B803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563C1" w:rsidRPr="004563C1" w:rsidRDefault="004563C1" w:rsidP="00456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Client/Agency:</w:t>
      </w:r>
      <w:r w:rsidRPr="004563C1">
        <w:rPr>
          <w:rFonts w:eastAsia="Times New Roman" w:cstheme="minorHAnsi"/>
          <w:sz w:val="24"/>
          <w:szCs w:val="24"/>
        </w:rPr>
        <w:t xml:space="preserve"> City of Aurora</w:t>
      </w:r>
    </w:p>
    <w:p w:rsidR="004563C1" w:rsidRPr="004563C1" w:rsidRDefault="004563C1" w:rsidP="004563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Project:</w:t>
      </w:r>
      <w:r w:rsidRPr="004563C1">
        <w:rPr>
          <w:rFonts w:eastAsia="Times New Roman" w:cstheme="minorHAnsi"/>
          <w:sz w:val="24"/>
          <w:szCs w:val="24"/>
        </w:rPr>
        <w:t xml:space="preserve"> Municipal Parking Garage Construction</w:t>
      </w:r>
    </w:p>
    <w:p w:rsidR="004563C1" w:rsidRPr="004563C1" w:rsidRDefault="004563C1" w:rsidP="004563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Location:</w:t>
      </w:r>
      <w:r w:rsidRPr="004563C1">
        <w:rPr>
          <w:rFonts w:eastAsia="Times New Roman" w:cstheme="minorHAnsi"/>
          <w:sz w:val="24"/>
          <w:szCs w:val="24"/>
        </w:rPr>
        <w:t xml:space="preserve"> Aurora, CO</w:t>
      </w:r>
    </w:p>
    <w:p w:rsidR="004563C1" w:rsidRPr="004563C1" w:rsidRDefault="004563C1" w:rsidP="004563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Result:</w:t>
      </w:r>
      <w:r w:rsidRPr="004563C1">
        <w:rPr>
          <w:rFonts w:eastAsia="Times New Roman" w:cstheme="minorHAnsi"/>
          <w:sz w:val="24"/>
          <w:szCs w:val="24"/>
        </w:rPr>
        <w:t xml:space="preserve"> Delivered on budget; awarded for outstanding site safety practices</w:t>
      </w:r>
    </w:p>
    <w:p w:rsidR="004563C1" w:rsidRPr="004563C1" w:rsidRDefault="004563C1" w:rsidP="00456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Client/Agency:</w:t>
      </w:r>
      <w:r w:rsidRPr="004563C1">
        <w:rPr>
          <w:rFonts w:eastAsia="Times New Roman" w:cstheme="minorHAnsi"/>
          <w:sz w:val="24"/>
          <w:szCs w:val="24"/>
        </w:rPr>
        <w:t xml:space="preserve"> Denver Public Schools</w:t>
      </w:r>
    </w:p>
    <w:p w:rsidR="004563C1" w:rsidRPr="004563C1" w:rsidRDefault="004563C1" w:rsidP="004563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Project:</w:t>
      </w:r>
      <w:r w:rsidRPr="004563C1">
        <w:rPr>
          <w:rFonts w:eastAsia="Times New Roman" w:cstheme="minorHAnsi"/>
          <w:sz w:val="24"/>
          <w:szCs w:val="24"/>
        </w:rPr>
        <w:t xml:space="preserve"> Classroom Modernization &amp; ADA Upgrades</w:t>
      </w:r>
    </w:p>
    <w:p w:rsidR="004563C1" w:rsidRPr="004563C1" w:rsidRDefault="004563C1" w:rsidP="004563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Location:</w:t>
      </w:r>
      <w:r w:rsidRPr="004563C1">
        <w:rPr>
          <w:rFonts w:eastAsia="Times New Roman" w:cstheme="minorHAnsi"/>
          <w:sz w:val="24"/>
          <w:szCs w:val="24"/>
        </w:rPr>
        <w:t xml:space="preserve"> Denver, CO</w:t>
      </w:r>
    </w:p>
    <w:p w:rsidR="004563C1" w:rsidRPr="004563C1" w:rsidRDefault="004563C1" w:rsidP="004563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Result:</w:t>
      </w:r>
      <w:r w:rsidRPr="004563C1">
        <w:rPr>
          <w:rFonts w:eastAsia="Times New Roman" w:cstheme="minorHAnsi"/>
          <w:sz w:val="24"/>
          <w:szCs w:val="24"/>
        </w:rPr>
        <w:t xml:space="preserve"> Completed summer timeline ahead of fall reopening, under budget</w:t>
      </w:r>
    </w:p>
    <w:p w:rsidR="004563C1" w:rsidRPr="004563C1" w:rsidRDefault="004563C1" w:rsidP="004563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4563C1" w:rsidRPr="004563C1" w:rsidRDefault="004563C1" w:rsidP="004563C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563C1">
        <w:rPr>
          <w:rFonts w:eastAsia="Times New Roman" w:cstheme="minorHAnsi"/>
          <w:b/>
          <w:bCs/>
          <w:sz w:val="27"/>
          <w:szCs w:val="27"/>
        </w:rPr>
        <w:t>Company Data:</w:t>
      </w:r>
    </w:p>
    <w:p w:rsidR="004563C1" w:rsidRPr="004563C1" w:rsidRDefault="004563C1" w:rsidP="004563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Year Established:</w:t>
      </w:r>
      <w:r w:rsidRPr="004563C1">
        <w:rPr>
          <w:rFonts w:eastAsia="Times New Roman" w:cstheme="minorHAnsi"/>
          <w:sz w:val="24"/>
          <w:szCs w:val="24"/>
        </w:rPr>
        <w:t xml:space="preserve"> 2016</w:t>
      </w:r>
    </w:p>
    <w:p w:rsidR="004563C1" w:rsidRPr="004563C1" w:rsidRDefault="004563C1" w:rsidP="004563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DUNS Number:</w:t>
      </w:r>
      <w:r w:rsidRPr="004563C1">
        <w:rPr>
          <w:rFonts w:eastAsia="Times New Roman" w:cstheme="minorHAnsi"/>
          <w:sz w:val="24"/>
          <w:szCs w:val="24"/>
        </w:rPr>
        <w:t xml:space="preserve"> 081234567</w:t>
      </w:r>
    </w:p>
    <w:p w:rsidR="004563C1" w:rsidRPr="004563C1" w:rsidRDefault="004563C1" w:rsidP="004563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CAGE Code:</w:t>
      </w:r>
      <w:r w:rsidRPr="004563C1">
        <w:rPr>
          <w:rFonts w:eastAsia="Times New Roman" w:cstheme="minorHAnsi"/>
          <w:sz w:val="24"/>
          <w:szCs w:val="24"/>
        </w:rPr>
        <w:t xml:space="preserve"> 7XZ91</w:t>
      </w:r>
    </w:p>
    <w:p w:rsidR="004563C1" w:rsidRPr="004563C1" w:rsidRDefault="004563C1" w:rsidP="004563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NAICS Codes:</w:t>
      </w:r>
    </w:p>
    <w:p w:rsidR="004563C1" w:rsidRPr="004563C1" w:rsidRDefault="004563C1" w:rsidP="004563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236220</w:t>
      </w:r>
      <w:r w:rsidRPr="004563C1">
        <w:rPr>
          <w:rFonts w:eastAsia="Times New Roman" w:cstheme="minorHAnsi"/>
          <w:sz w:val="24"/>
          <w:szCs w:val="24"/>
        </w:rPr>
        <w:t xml:space="preserve"> – Commercial and Institutional Building Construction</w:t>
      </w:r>
    </w:p>
    <w:p w:rsidR="004563C1" w:rsidRPr="004563C1" w:rsidRDefault="004563C1" w:rsidP="004563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237310</w:t>
      </w:r>
      <w:r w:rsidRPr="004563C1">
        <w:rPr>
          <w:rFonts w:eastAsia="Times New Roman" w:cstheme="minorHAnsi"/>
          <w:sz w:val="24"/>
          <w:szCs w:val="24"/>
        </w:rPr>
        <w:t xml:space="preserve"> – Highway, Street, and Bridge Construction</w:t>
      </w:r>
    </w:p>
    <w:p w:rsidR="004563C1" w:rsidRPr="004563C1" w:rsidRDefault="004563C1" w:rsidP="004563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238110</w:t>
      </w:r>
      <w:r w:rsidRPr="004563C1">
        <w:rPr>
          <w:rFonts w:eastAsia="Times New Roman" w:cstheme="minorHAnsi"/>
          <w:sz w:val="24"/>
          <w:szCs w:val="24"/>
        </w:rPr>
        <w:t xml:space="preserve"> – Poured Concrete Foundation and Structure Contractors</w:t>
      </w:r>
    </w:p>
    <w:p w:rsidR="004563C1" w:rsidRPr="004563C1" w:rsidRDefault="004563C1" w:rsidP="004563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Business Structure:</w:t>
      </w:r>
      <w:r w:rsidRPr="004563C1">
        <w:rPr>
          <w:rFonts w:eastAsia="Times New Roman" w:cstheme="minorHAnsi"/>
          <w:sz w:val="24"/>
          <w:szCs w:val="24"/>
        </w:rPr>
        <w:t xml:space="preserve"> Limited Liability Company (LLC)</w:t>
      </w:r>
    </w:p>
    <w:p w:rsidR="004563C1" w:rsidRPr="004563C1" w:rsidRDefault="004563C1" w:rsidP="004563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b/>
          <w:bCs/>
          <w:sz w:val="24"/>
          <w:szCs w:val="24"/>
        </w:rPr>
        <w:t>Certifications:</w:t>
      </w:r>
      <w:r w:rsidRPr="004563C1">
        <w:rPr>
          <w:rFonts w:eastAsia="Times New Roman" w:cstheme="minorHAnsi"/>
          <w:sz w:val="24"/>
          <w:szCs w:val="24"/>
        </w:rPr>
        <w:t xml:space="preserve"> MBE, DBE, SBA 8(a), LEED Silver</w:t>
      </w:r>
    </w:p>
    <w:p w:rsidR="004563C1" w:rsidRPr="004563C1" w:rsidRDefault="004563C1" w:rsidP="004563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63C1">
        <w:rPr>
          <w:rFonts w:eastAsia="Times New Roman" w:cstheme="minorHAnsi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4563C1" w:rsidRPr="004563C1" w:rsidRDefault="004563C1" w:rsidP="004563C1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4563C1">
        <w:rPr>
          <w:rFonts w:eastAsia="Times New Roman" w:cstheme="minorHAnsi"/>
          <w:b/>
          <w:bCs/>
          <w:sz w:val="24"/>
          <w:szCs w:val="24"/>
        </w:rPr>
        <w:t>“Building Strength, Delivering Excellence.”</w:t>
      </w:r>
      <w:proofErr w:type="gramEnd"/>
      <w:r w:rsidRPr="004563C1">
        <w:rPr>
          <w:rFonts w:eastAsia="Times New Roman" w:cstheme="minorHAnsi"/>
          <w:sz w:val="24"/>
          <w:szCs w:val="24"/>
        </w:rPr>
        <w:br/>
      </w:r>
      <w:proofErr w:type="spellStart"/>
      <w:r w:rsidRPr="004563C1">
        <w:rPr>
          <w:rFonts w:eastAsia="Times New Roman" w:cstheme="minorHAnsi"/>
          <w:sz w:val="24"/>
          <w:szCs w:val="24"/>
        </w:rPr>
        <w:t>SolidBuild</w:t>
      </w:r>
      <w:proofErr w:type="spellEnd"/>
      <w:r w:rsidRPr="004563C1">
        <w:rPr>
          <w:rFonts w:eastAsia="Times New Roman" w:cstheme="minorHAnsi"/>
          <w:sz w:val="24"/>
          <w:szCs w:val="24"/>
        </w:rPr>
        <w:t xml:space="preserve"> Construction—trusted partner for durable, sustainable, and efficient building solutions.</w:t>
      </w:r>
    </w:p>
    <w:p w:rsidR="004563C1" w:rsidRPr="004563C1" w:rsidRDefault="004563C1" w:rsidP="004837C1">
      <w:pPr>
        <w:spacing w:after="0"/>
        <w:rPr>
          <w:rFonts w:cstheme="minorHAnsi"/>
        </w:rPr>
      </w:pPr>
    </w:p>
    <w:sectPr w:rsidR="004563C1" w:rsidRPr="004563C1" w:rsidSect="00E876B8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378"/>
    <w:multiLevelType w:val="multilevel"/>
    <w:tmpl w:val="C5B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07B53"/>
    <w:multiLevelType w:val="multilevel"/>
    <w:tmpl w:val="F2F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B1756"/>
    <w:multiLevelType w:val="multilevel"/>
    <w:tmpl w:val="CECE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363C6"/>
    <w:multiLevelType w:val="multilevel"/>
    <w:tmpl w:val="DFD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A0170"/>
    <w:multiLevelType w:val="multilevel"/>
    <w:tmpl w:val="9A5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96873"/>
    <w:multiLevelType w:val="multilevel"/>
    <w:tmpl w:val="BE1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E5A90"/>
    <w:multiLevelType w:val="multilevel"/>
    <w:tmpl w:val="2E8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10DB0"/>
    <w:multiLevelType w:val="multilevel"/>
    <w:tmpl w:val="7736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F2B1F"/>
    <w:multiLevelType w:val="multilevel"/>
    <w:tmpl w:val="0FF2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F7310"/>
    <w:multiLevelType w:val="multilevel"/>
    <w:tmpl w:val="FDB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D25A5"/>
    <w:rsid w:val="00067ED3"/>
    <w:rsid w:val="00151FBD"/>
    <w:rsid w:val="001D34D0"/>
    <w:rsid w:val="002D25A4"/>
    <w:rsid w:val="003A1177"/>
    <w:rsid w:val="004563C1"/>
    <w:rsid w:val="004837C1"/>
    <w:rsid w:val="00533283"/>
    <w:rsid w:val="005D160E"/>
    <w:rsid w:val="005F019D"/>
    <w:rsid w:val="006D25A5"/>
    <w:rsid w:val="007121B1"/>
    <w:rsid w:val="00797E04"/>
    <w:rsid w:val="0083468C"/>
    <w:rsid w:val="008B14D0"/>
    <w:rsid w:val="009076CF"/>
    <w:rsid w:val="009C2E86"/>
    <w:rsid w:val="00B80319"/>
    <w:rsid w:val="00B94F55"/>
    <w:rsid w:val="00C734DC"/>
    <w:rsid w:val="00C92BD7"/>
    <w:rsid w:val="00CB6FD0"/>
    <w:rsid w:val="00D33633"/>
    <w:rsid w:val="00E36041"/>
    <w:rsid w:val="00E5792D"/>
    <w:rsid w:val="00E876B8"/>
    <w:rsid w:val="00ED33CD"/>
    <w:rsid w:val="00EE05F6"/>
    <w:rsid w:val="00FD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D3"/>
  </w:style>
  <w:style w:type="paragraph" w:styleId="Heading3">
    <w:name w:val="heading 3"/>
    <w:basedOn w:val="Normal"/>
    <w:link w:val="Heading3Char"/>
    <w:uiPriority w:val="9"/>
    <w:qFormat/>
    <w:rsid w:val="001D3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34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34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63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idbuild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Capability Statement Template</dc:title>
  <dc:creator>ZellaTemplate.com</dc:creator>
  <cp:keywords>Capability Statement Template</cp:keywords>
  <cp:lastModifiedBy>user</cp:lastModifiedBy>
  <cp:revision>28</cp:revision>
  <dcterms:created xsi:type="dcterms:W3CDTF">2025-07-12T03:33:00Z</dcterms:created>
  <dcterms:modified xsi:type="dcterms:W3CDTF">2025-07-12T03:45:00Z</dcterms:modified>
</cp:coreProperties>
</file>