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76" w:rsidRPr="00F23276" w:rsidRDefault="00371906" w:rsidP="00C44205">
      <w:pPr>
        <w:spacing w:after="0" w:line="240" w:lineRule="auto"/>
        <w:jc w:val="center"/>
        <w:rPr>
          <w:rFonts w:eastAsia="Times New Roman" w:cstheme="minorHAnsi"/>
          <w:b/>
          <w:bCs/>
          <w:sz w:val="40"/>
          <w:szCs w:val="40"/>
        </w:rPr>
      </w:pPr>
      <w:r>
        <w:rPr>
          <w:rFonts w:eastAsia="Times New Roman" w:cstheme="minorHAnsi"/>
          <w:b/>
          <w:bCs/>
          <w:noProof/>
          <w:sz w:val="40"/>
          <w:szCs w:val="40"/>
        </w:rPr>
        <w:drawing>
          <wp:anchor distT="0" distB="0" distL="114300" distR="114300" simplePos="0" relativeHeight="251658240" behindDoc="1" locked="0" layoutInCell="1" allowOverlap="1">
            <wp:simplePos x="0" y="0"/>
            <wp:positionH relativeFrom="column">
              <wp:posOffset>-1054838</wp:posOffset>
            </wp:positionH>
            <wp:positionV relativeFrom="paragraph">
              <wp:posOffset>-1052623</wp:posOffset>
            </wp:positionV>
            <wp:extent cx="8199917" cy="2902688"/>
            <wp:effectExtent l="19050" t="0" r="0" b="0"/>
            <wp:wrapNone/>
            <wp:docPr id="143" name="Picture 143"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199917" cy="2902688"/>
                    </a:xfrm>
                    <a:prstGeom prst="rect">
                      <a:avLst/>
                    </a:prstGeom>
                    <a:noFill/>
                    <a:ln w="9525">
                      <a:noFill/>
                      <a:miter lim="800000"/>
                      <a:headEnd/>
                      <a:tailEnd/>
                    </a:ln>
                  </pic:spPr>
                </pic:pic>
              </a:graphicData>
            </a:graphic>
          </wp:anchor>
        </w:drawing>
      </w:r>
      <w:r w:rsidR="00F23276" w:rsidRPr="00F23276">
        <w:rPr>
          <w:rFonts w:eastAsia="Times New Roman" w:cstheme="minorHAnsi"/>
          <w:b/>
          <w:bCs/>
          <w:sz w:val="40"/>
          <w:szCs w:val="40"/>
        </w:rPr>
        <w:t>COHABITATION AGREEMENT</w:t>
      </w:r>
    </w:p>
    <w:p w:rsidR="00F23276" w:rsidRPr="00F23276" w:rsidRDefault="00F23276" w:rsidP="00F23276">
      <w:pPr>
        <w:spacing w:after="0" w:line="240" w:lineRule="auto"/>
        <w:rPr>
          <w:rFonts w:eastAsia="Times New Roman" w:cstheme="minorHAnsi"/>
          <w:sz w:val="24"/>
          <w:szCs w:val="24"/>
        </w:rPr>
      </w:pP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This Cohabitation Agreement (“Agreement”) is made and entered into this </w:t>
      </w:r>
      <w:r w:rsidRPr="00F23276">
        <w:rPr>
          <w:rFonts w:eastAsia="Times New Roman" w:cstheme="minorHAnsi"/>
          <w:sz w:val="24"/>
          <w:szCs w:val="24"/>
          <w:shd w:val="clear" w:color="auto" w:fill="D5E8EA" w:themeFill="accent2" w:themeFillTint="33"/>
        </w:rPr>
        <w:t>___</w:t>
      </w:r>
      <w:r w:rsidRPr="00F23276">
        <w:rPr>
          <w:rFonts w:eastAsia="Times New Roman" w:cstheme="minorHAnsi"/>
          <w:sz w:val="24"/>
          <w:szCs w:val="24"/>
        </w:rPr>
        <w:t xml:space="preserve"> day of </w:t>
      </w:r>
      <w:r w:rsidRPr="00F23276">
        <w:rPr>
          <w:rFonts w:eastAsia="Times New Roman" w:cstheme="minorHAnsi"/>
          <w:sz w:val="24"/>
          <w:szCs w:val="24"/>
          <w:shd w:val="clear" w:color="auto" w:fill="D5E8EA" w:themeFill="accent2" w:themeFillTint="33"/>
        </w:rPr>
        <w:t>_________</w:t>
      </w:r>
      <w:r w:rsidRPr="00F23276">
        <w:rPr>
          <w:rFonts w:eastAsia="Times New Roman" w:cstheme="minorHAnsi"/>
          <w:b/>
          <w:bCs/>
          <w:i/>
          <w:iCs/>
          <w:sz w:val="24"/>
          <w:szCs w:val="24"/>
        </w:rPr>
        <w:t>, 20</w:t>
      </w:r>
      <w:r w:rsidRPr="00CB7D2C">
        <w:rPr>
          <w:rFonts w:eastAsia="Times New Roman" w:cstheme="minorHAnsi"/>
          <w:bCs/>
          <w:i/>
          <w:iCs/>
          <w:sz w:val="24"/>
          <w:szCs w:val="24"/>
          <w:shd w:val="clear" w:color="auto" w:fill="D5E8EA" w:themeFill="accent2" w:themeFillTint="33"/>
        </w:rPr>
        <w:t>__</w:t>
      </w:r>
      <w:r w:rsidRPr="00F23276">
        <w:rPr>
          <w:rFonts w:eastAsia="Times New Roman" w:cstheme="minorHAnsi"/>
          <w:sz w:val="24"/>
          <w:szCs w:val="24"/>
        </w:rPr>
        <w:t>, by and between:</w:t>
      </w:r>
      <w:r w:rsidR="00371906" w:rsidRPr="0037190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23276" w:rsidRDefault="00F23276" w:rsidP="00F23276">
      <w:pPr>
        <w:spacing w:after="0" w:line="240" w:lineRule="auto"/>
        <w:rPr>
          <w:rFonts w:eastAsia="Times New Roman" w:cstheme="minorHAnsi"/>
          <w:b/>
          <w:bCs/>
          <w:sz w:val="24"/>
          <w:szCs w:val="24"/>
        </w:rPr>
      </w:pPr>
    </w:p>
    <w:p w:rsidR="00F23276" w:rsidRPr="00F23276" w:rsidRDefault="00F23276" w:rsidP="00F23276">
      <w:pPr>
        <w:spacing w:after="0" w:line="240" w:lineRule="auto"/>
        <w:rPr>
          <w:rFonts w:eastAsia="Times New Roman" w:cstheme="minorHAnsi"/>
          <w:sz w:val="24"/>
          <w:szCs w:val="24"/>
        </w:rPr>
      </w:pPr>
      <w:r w:rsidRPr="001505A8">
        <w:rPr>
          <w:rFonts w:eastAsia="Times New Roman" w:cstheme="minorHAnsi"/>
          <w:b/>
          <w:bCs/>
          <w:color w:val="E0A07B" w:themeColor="accent4" w:themeTint="99"/>
          <w:sz w:val="24"/>
          <w:szCs w:val="24"/>
        </w:rPr>
        <w:t>Partner 1:</w:t>
      </w:r>
      <w:r w:rsidRPr="00F23276">
        <w:rPr>
          <w:rFonts w:eastAsia="Times New Roman" w:cstheme="minorHAnsi"/>
          <w:color w:val="E0A07B" w:themeColor="accent4" w:themeTint="99"/>
          <w:sz w:val="24"/>
          <w:szCs w:val="24"/>
        </w:rPr>
        <w:br/>
      </w:r>
      <w:r w:rsidRPr="00F23276">
        <w:rPr>
          <w:rFonts w:eastAsia="Times New Roman" w:cstheme="minorHAnsi"/>
          <w:sz w:val="24"/>
          <w:szCs w:val="24"/>
        </w:rPr>
        <w:t xml:space="preserve">Full Name: </w:t>
      </w:r>
      <w:r w:rsidRPr="00F23276">
        <w:rPr>
          <w:rFonts w:eastAsia="Times New Roman" w:cstheme="minorHAnsi"/>
          <w:sz w:val="24"/>
          <w:szCs w:val="24"/>
          <w:shd w:val="clear" w:color="auto" w:fill="D5E8EA" w:themeFill="accent2" w:themeFillTint="33"/>
        </w:rPr>
        <w:t>_____________________________________</w:t>
      </w:r>
      <w:r w:rsidRPr="00F23276">
        <w:rPr>
          <w:rFonts w:eastAsia="Times New Roman" w:cstheme="minorHAnsi"/>
          <w:sz w:val="24"/>
          <w:szCs w:val="24"/>
        </w:rPr>
        <w:br/>
        <w:t xml:space="preserve">Date of Birth: </w:t>
      </w:r>
      <w:r w:rsidRPr="00F23276">
        <w:rPr>
          <w:rFonts w:eastAsia="Times New Roman" w:cstheme="minorHAnsi"/>
          <w:sz w:val="24"/>
          <w:szCs w:val="24"/>
          <w:shd w:val="clear" w:color="auto" w:fill="D5E8EA" w:themeFill="accent2" w:themeFillTint="33"/>
        </w:rPr>
        <w:t>________________</w:t>
      </w:r>
      <w:r w:rsidRPr="00F23276">
        <w:rPr>
          <w:rFonts w:eastAsia="Times New Roman" w:cstheme="minorHAnsi"/>
          <w:sz w:val="24"/>
          <w:szCs w:val="24"/>
        </w:rPr>
        <w:br/>
        <w:t xml:space="preserve">Address: </w:t>
      </w:r>
      <w:r w:rsidRPr="00F23276">
        <w:rPr>
          <w:rFonts w:eastAsia="Times New Roman" w:cstheme="minorHAnsi"/>
          <w:sz w:val="24"/>
          <w:szCs w:val="24"/>
          <w:shd w:val="clear" w:color="auto" w:fill="D5E8EA" w:themeFill="accent2" w:themeFillTint="33"/>
        </w:rPr>
        <w:t>______________________________________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25" style="width:0;height:1.5pt" o:hralign="center" o:hrstd="t" o:hr="t" fillcolor="#a0a0a0" stroked="f"/>
        </w:pict>
      </w:r>
    </w:p>
    <w:p w:rsidR="00F23276" w:rsidRDefault="00F23276" w:rsidP="00F23276">
      <w:pPr>
        <w:spacing w:after="0" w:line="240" w:lineRule="auto"/>
        <w:rPr>
          <w:rFonts w:eastAsia="Times New Roman" w:cstheme="minorHAnsi"/>
          <w:b/>
          <w:bCs/>
          <w:sz w:val="24"/>
          <w:szCs w:val="24"/>
        </w:rPr>
      </w:pPr>
    </w:p>
    <w:p w:rsidR="00F23276" w:rsidRPr="00F23276" w:rsidRDefault="00F23276" w:rsidP="00F23276">
      <w:pPr>
        <w:spacing w:after="0" w:line="240" w:lineRule="auto"/>
        <w:rPr>
          <w:rFonts w:eastAsia="Times New Roman" w:cstheme="minorHAnsi"/>
          <w:sz w:val="24"/>
          <w:szCs w:val="24"/>
        </w:rPr>
      </w:pPr>
      <w:r w:rsidRPr="001505A8">
        <w:rPr>
          <w:rFonts w:eastAsia="Times New Roman" w:cstheme="minorHAnsi"/>
          <w:b/>
          <w:bCs/>
          <w:color w:val="E0A07B" w:themeColor="accent4" w:themeTint="99"/>
          <w:sz w:val="24"/>
          <w:szCs w:val="24"/>
        </w:rPr>
        <w:t>Partner 2:</w:t>
      </w:r>
      <w:r w:rsidRPr="00F23276">
        <w:rPr>
          <w:rFonts w:eastAsia="Times New Roman" w:cstheme="minorHAnsi"/>
          <w:color w:val="E0A07B" w:themeColor="accent4" w:themeTint="99"/>
          <w:sz w:val="24"/>
          <w:szCs w:val="24"/>
        </w:rPr>
        <w:br/>
      </w:r>
      <w:r w:rsidRPr="00F23276">
        <w:rPr>
          <w:rFonts w:eastAsia="Times New Roman" w:cstheme="minorHAnsi"/>
          <w:sz w:val="24"/>
          <w:szCs w:val="24"/>
        </w:rPr>
        <w:t xml:space="preserve">Full Name: </w:t>
      </w:r>
      <w:r w:rsidRPr="00F23276">
        <w:rPr>
          <w:rFonts w:eastAsia="Times New Roman" w:cstheme="minorHAnsi"/>
          <w:sz w:val="24"/>
          <w:szCs w:val="24"/>
          <w:shd w:val="clear" w:color="auto" w:fill="D5E8EA" w:themeFill="accent2" w:themeFillTint="33"/>
        </w:rPr>
        <w:t>_____________________________________</w:t>
      </w:r>
      <w:r w:rsidRPr="00F23276">
        <w:rPr>
          <w:rFonts w:eastAsia="Times New Roman" w:cstheme="minorHAnsi"/>
          <w:sz w:val="24"/>
          <w:szCs w:val="24"/>
        </w:rPr>
        <w:br/>
        <w:t xml:space="preserve">Date of Birth: </w:t>
      </w:r>
      <w:r w:rsidRPr="00F23276">
        <w:rPr>
          <w:rFonts w:eastAsia="Times New Roman" w:cstheme="minorHAnsi"/>
          <w:sz w:val="24"/>
          <w:szCs w:val="24"/>
          <w:shd w:val="clear" w:color="auto" w:fill="D5E8EA" w:themeFill="accent2" w:themeFillTint="33"/>
        </w:rPr>
        <w:t>________________</w:t>
      </w:r>
      <w:r w:rsidRPr="00F23276">
        <w:rPr>
          <w:rFonts w:eastAsia="Times New Roman" w:cstheme="minorHAnsi"/>
          <w:sz w:val="24"/>
          <w:szCs w:val="24"/>
        </w:rPr>
        <w:br/>
        <w:t xml:space="preserve">Address: </w:t>
      </w:r>
      <w:r w:rsidRPr="00F23276">
        <w:rPr>
          <w:rFonts w:eastAsia="Times New Roman" w:cstheme="minorHAnsi"/>
          <w:sz w:val="24"/>
          <w:szCs w:val="24"/>
          <w:shd w:val="clear" w:color="auto" w:fill="D5E8EA" w:themeFill="accent2" w:themeFillTint="33"/>
        </w:rPr>
        <w:t>______________________________________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26" style="width:0;height:1.5pt" o:hralign="center" o:hrstd="t" o:hr="t" fillcolor="#a0a0a0" stroked="f"/>
        </w:pic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(Collectively referred to as “the Parties”)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27"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color w:val="E0A07B" w:themeColor="accent4" w:themeTint="99"/>
          <w:sz w:val="27"/>
          <w:szCs w:val="27"/>
        </w:rPr>
      </w:pPr>
      <w:r w:rsidRPr="00F23276">
        <w:rPr>
          <w:rFonts w:eastAsia="Times New Roman" w:cstheme="minorHAnsi"/>
          <w:b/>
          <w:bCs/>
          <w:color w:val="E0A07B" w:themeColor="accent4" w:themeTint="99"/>
          <w:sz w:val="27"/>
          <w:szCs w:val="27"/>
        </w:rPr>
        <w:t xml:space="preserve">1. </w:t>
      </w:r>
      <w:r w:rsidRPr="001505A8">
        <w:rPr>
          <w:rFonts w:eastAsia="Times New Roman" w:cstheme="minorHAnsi"/>
          <w:b/>
          <w:bCs/>
          <w:color w:val="E0A07B" w:themeColor="accent4" w:themeTint="99"/>
          <w:sz w:val="27"/>
          <w:szCs w:val="27"/>
        </w:rPr>
        <w:t>Purpose</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The Parties intend by this Agreement to confirm their respective rights and obligations arising from their cohabitation and to provide clarity and certainty in relation to their finances, property, and other matters.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28"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color w:val="E0A07B" w:themeColor="accent4" w:themeTint="99"/>
          <w:sz w:val="27"/>
          <w:szCs w:val="27"/>
        </w:rPr>
      </w:pPr>
      <w:r w:rsidRPr="00F23276">
        <w:rPr>
          <w:rFonts w:eastAsia="Times New Roman" w:cstheme="minorHAnsi"/>
          <w:b/>
          <w:bCs/>
          <w:color w:val="E0A07B" w:themeColor="accent4" w:themeTint="99"/>
          <w:sz w:val="27"/>
          <w:szCs w:val="27"/>
        </w:rPr>
        <w:t xml:space="preserve">2. </w:t>
      </w:r>
      <w:r w:rsidRPr="001505A8">
        <w:rPr>
          <w:rFonts w:eastAsia="Times New Roman" w:cstheme="minorHAnsi"/>
          <w:b/>
          <w:bCs/>
          <w:color w:val="E0A07B" w:themeColor="accent4" w:themeTint="99"/>
          <w:sz w:val="27"/>
          <w:szCs w:val="27"/>
        </w:rPr>
        <w:t>Commencement</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This Agreement shall become effective on the date of signing by both Parties and shall continue until it is terminated or superseded by mutual written agreement or by operation of law.</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29"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color w:val="E0A07B" w:themeColor="accent4" w:themeTint="99"/>
          <w:sz w:val="27"/>
          <w:szCs w:val="27"/>
        </w:rPr>
      </w:pPr>
      <w:r w:rsidRPr="00F23276">
        <w:rPr>
          <w:rFonts w:eastAsia="Times New Roman" w:cstheme="minorHAnsi"/>
          <w:b/>
          <w:bCs/>
          <w:color w:val="E0A07B" w:themeColor="accent4" w:themeTint="99"/>
          <w:sz w:val="27"/>
          <w:szCs w:val="27"/>
        </w:rPr>
        <w:t xml:space="preserve">3. </w:t>
      </w:r>
      <w:r w:rsidRPr="001505A8">
        <w:rPr>
          <w:rFonts w:eastAsia="Times New Roman" w:cstheme="minorHAnsi"/>
          <w:b/>
          <w:bCs/>
          <w:color w:val="E0A07B" w:themeColor="accent4" w:themeTint="99"/>
          <w:sz w:val="27"/>
          <w:szCs w:val="27"/>
        </w:rPr>
        <w:t>Property Owned Prior to Cohabitation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Each Party acknowledges that property owned by either Party prior to the commencement of cohabitation shall remain the separate property of that Party. A list of such properties is attached as </w:t>
      </w:r>
      <w:r w:rsidRPr="00F23276">
        <w:rPr>
          <w:rFonts w:eastAsia="Times New Roman" w:cstheme="minorHAnsi"/>
          <w:b/>
          <w:bCs/>
          <w:sz w:val="24"/>
          <w:szCs w:val="24"/>
        </w:rPr>
        <w:t>Schedule A</w:t>
      </w:r>
      <w:r w:rsidRPr="00F23276">
        <w:rPr>
          <w:rFonts w:eastAsia="Times New Roman" w:cstheme="minorHAnsi"/>
          <w:sz w:val="24"/>
          <w:szCs w:val="24"/>
        </w:rPr>
        <w:t>.</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Neither Party shall acquire any interest in the other Party’s pre-owned property, regardless of contributions made toward maintenance, improvements, or mortgage payments, unless otherwise stated in writing.</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0"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color w:val="E0A07B" w:themeColor="accent4" w:themeTint="99"/>
          <w:sz w:val="27"/>
          <w:szCs w:val="27"/>
        </w:rPr>
      </w:pPr>
      <w:r w:rsidRPr="00F23276">
        <w:rPr>
          <w:rFonts w:eastAsia="Times New Roman" w:cstheme="minorHAnsi"/>
          <w:b/>
          <w:bCs/>
          <w:color w:val="E0A07B" w:themeColor="accent4" w:themeTint="99"/>
          <w:sz w:val="27"/>
          <w:szCs w:val="27"/>
        </w:rPr>
        <w:t xml:space="preserve">4. </w:t>
      </w:r>
      <w:r w:rsidRPr="001505A8">
        <w:rPr>
          <w:rFonts w:eastAsia="Times New Roman" w:cstheme="minorHAnsi"/>
          <w:b/>
          <w:bCs/>
          <w:color w:val="E0A07B" w:themeColor="accent4" w:themeTint="99"/>
          <w:sz w:val="27"/>
          <w:szCs w:val="27"/>
        </w:rPr>
        <w:t>Property Acquired During Cohabitation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The Parties agree that:</w:t>
      </w:r>
    </w:p>
    <w:p w:rsidR="00F23276" w:rsidRPr="00F23276" w:rsidRDefault="00F23276" w:rsidP="00F23276">
      <w:pPr>
        <w:numPr>
          <w:ilvl w:val="0"/>
          <w:numId w:val="1"/>
        </w:numPr>
        <w:spacing w:after="0" w:line="240" w:lineRule="auto"/>
        <w:rPr>
          <w:rFonts w:eastAsia="Times New Roman" w:cstheme="minorHAnsi"/>
          <w:sz w:val="24"/>
          <w:szCs w:val="24"/>
        </w:rPr>
      </w:pPr>
      <w:r w:rsidRPr="00F23276">
        <w:rPr>
          <w:rFonts w:eastAsia="Times New Roman" w:cstheme="minorHAnsi"/>
          <w:sz w:val="24"/>
          <w:szCs w:val="24"/>
        </w:rPr>
        <w:t xml:space="preserve">Property purchased jointly shall be held as </w:t>
      </w:r>
      <w:r w:rsidRPr="00F23276">
        <w:rPr>
          <w:rFonts w:eastAsia="Times New Roman" w:cstheme="minorHAnsi"/>
          <w:b/>
          <w:bCs/>
          <w:sz w:val="24"/>
          <w:szCs w:val="24"/>
        </w:rPr>
        <w:t>[</w:t>
      </w:r>
      <w:r w:rsidRPr="008C612C">
        <w:rPr>
          <w:rFonts w:eastAsia="Times New Roman" w:cstheme="minorHAnsi"/>
          <w:b/>
          <w:bCs/>
          <w:sz w:val="24"/>
          <w:szCs w:val="24"/>
          <w:shd w:val="clear" w:color="auto" w:fill="D5E8EA" w:themeFill="accent2" w:themeFillTint="33"/>
        </w:rPr>
        <w:t>joint tenants / tenants in common</w:t>
      </w:r>
      <w:r w:rsidRPr="00F23276">
        <w:rPr>
          <w:rFonts w:eastAsia="Times New Roman" w:cstheme="minorHAnsi"/>
          <w:b/>
          <w:bCs/>
          <w:sz w:val="24"/>
          <w:szCs w:val="24"/>
        </w:rPr>
        <w:t>]</w:t>
      </w:r>
      <w:r w:rsidRPr="00F23276">
        <w:rPr>
          <w:rFonts w:eastAsia="Times New Roman" w:cstheme="minorHAnsi"/>
          <w:sz w:val="24"/>
          <w:szCs w:val="24"/>
        </w:rPr>
        <w:t xml:space="preserve"> in the following shares:</w:t>
      </w:r>
      <w:r w:rsidRPr="00F23276">
        <w:rPr>
          <w:rFonts w:eastAsia="Times New Roman" w:cstheme="minorHAnsi"/>
          <w:sz w:val="24"/>
          <w:szCs w:val="24"/>
        </w:rPr>
        <w:br/>
        <w:t>Partner 1: ____%</w:t>
      </w:r>
      <w:r w:rsidRPr="00F23276">
        <w:rPr>
          <w:rFonts w:eastAsia="Times New Roman" w:cstheme="minorHAnsi"/>
          <w:sz w:val="24"/>
          <w:szCs w:val="24"/>
        </w:rPr>
        <w:t> </w:t>
      </w:r>
      <w:r w:rsidRPr="00F23276">
        <w:rPr>
          <w:rFonts w:eastAsia="Times New Roman" w:cstheme="minorHAnsi"/>
          <w:sz w:val="24"/>
          <w:szCs w:val="24"/>
        </w:rPr>
        <w:t> </w:t>
      </w:r>
      <w:r w:rsidRPr="00F23276">
        <w:rPr>
          <w:rFonts w:eastAsia="Times New Roman" w:cstheme="minorHAnsi"/>
          <w:sz w:val="24"/>
          <w:szCs w:val="24"/>
        </w:rPr>
        <w:br/>
        <w:t>Partner 2: ____%</w:t>
      </w:r>
      <w:r w:rsidRPr="00F23276">
        <w:rPr>
          <w:rFonts w:eastAsia="Times New Roman" w:cstheme="minorHAnsi"/>
          <w:sz w:val="24"/>
          <w:szCs w:val="24"/>
        </w:rPr>
        <w:t> </w:t>
      </w:r>
      <w:r w:rsidRPr="00F23276">
        <w:rPr>
          <w:rFonts w:eastAsia="Times New Roman" w:cstheme="minorHAnsi"/>
          <w:sz w:val="24"/>
          <w:szCs w:val="24"/>
        </w:rPr>
        <w:t> </w:t>
      </w:r>
    </w:p>
    <w:p w:rsidR="00F23276" w:rsidRPr="00F23276" w:rsidRDefault="00F23276" w:rsidP="00F23276">
      <w:pPr>
        <w:numPr>
          <w:ilvl w:val="0"/>
          <w:numId w:val="1"/>
        </w:numPr>
        <w:spacing w:after="0" w:line="240" w:lineRule="auto"/>
        <w:rPr>
          <w:rFonts w:eastAsia="Times New Roman" w:cstheme="minorHAnsi"/>
          <w:sz w:val="24"/>
          <w:szCs w:val="24"/>
        </w:rPr>
      </w:pPr>
      <w:r w:rsidRPr="00F23276">
        <w:rPr>
          <w:rFonts w:eastAsia="Times New Roman" w:cstheme="minorHAnsi"/>
          <w:sz w:val="24"/>
          <w:szCs w:val="24"/>
        </w:rPr>
        <w:lastRenderedPageBreak/>
        <w:t>Property acquired in one Party’s name alone shall remain that Party’s sole property unless otherwise agreed in writing.</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In the event of separation, jointly owned property shall be </w:t>
      </w:r>
      <w:r w:rsidRPr="00F23276">
        <w:rPr>
          <w:rFonts w:eastAsia="Times New Roman" w:cstheme="minorHAnsi"/>
          <w:b/>
          <w:bCs/>
          <w:sz w:val="24"/>
          <w:szCs w:val="24"/>
        </w:rPr>
        <w:t>[sold and proceeds divided / transferred / retained by one partner with compensation to the other]</w:t>
      </w:r>
      <w:r w:rsidRPr="00F23276">
        <w:rPr>
          <w:rFonts w:eastAsia="Times New Roman" w:cstheme="minorHAnsi"/>
          <w:sz w:val="24"/>
          <w:szCs w:val="24"/>
        </w:rPr>
        <w:t xml:space="preserve"> as mutually agreed or determined by reference to the ownership shares.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1"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5. Household Expenses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The Parties agree to contribute to household expenses as follows:</w:t>
      </w:r>
    </w:p>
    <w:p w:rsidR="00F23276" w:rsidRPr="00F23276" w:rsidRDefault="00F23276" w:rsidP="00F23276">
      <w:pPr>
        <w:numPr>
          <w:ilvl w:val="0"/>
          <w:numId w:val="2"/>
        </w:numPr>
        <w:spacing w:after="0" w:line="240" w:lineRule="auto"/>
        <w:rPr>
          <w:rFonts w:eastAsia="Times New Roman" w:cstheme="minorHAnsi"/>
          <w:sz w:val="24"/>
          <w:szCs w:val="24"/>
        </w:rPr>
      </w:pPr>
      <w:r w:rsidRPr="00F23276">
        <w:rPr>
          <w:rFonts w:eastAsia="Times New Roman" w:cstheme="minorHAnsi"/>
          <w:sz w:val="24"/>
          <w:szCs w:val="24"/>
        </w:rPr>
        <w:t>Partner 1: ____%</w:t>
      </w:r>
    </w:p>
    <w:p w:rsidR="00F23276" w:rsidRPr="00F23276" w:rsidRDefault="00F23276" w:rsidP="00F23276">
      <w:pPr>
        <w:numPr>
          <w:ilvl w:val="0"/>
          <w:numId w:val="2"/>
        </w:numPr>
        <w:spacing w:after="0" w:line="240" w:lineRule="auto"/>
        <w:rPr>
          <w:rFonts w:eastAsia="Times New Roman" w:cstheme="minorHAnsi"/>
          <w:sz w:val="24"/>
          <w:szCs w:val="24"/>
        </w:rPr>
      </w:pPr>
      <w:r w:rsidRPr="00F23276">
        <w:rPr>
          <w:rFonts w:eastAsia="Times New Roman" w:cstheme="minorHAnsi"/>
          <w:sz w:val="24"/>
          <w:szCs w:val="24"/>
        </w:rPr>
        <w:t>Partner 2: 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Alternatively, the following specific arrangement applies: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2" style="width:0;height:1.5pt" o:hralign="center" o:hrstd="t" o:hr="t" fillcolor="#a0a0a0" stroked="f"/>
        </w:pic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3" style="width:0;height:1.5pt" o:hralign="center" o:hrstd="t" o:hr="t" fillcolor="#a0a0a0" stroked="f"/>
        </w:pic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Contributions toward bills, mortgage, or rent </w:t>
      </w:r>
      <w:r w:rsidRPr="00F23276">
        <w:rPr>
          <w:rFonts w:eastAsia="Times New Roman" w:cstheme="minorHAnsi"/>
          <w:b/>
          <w:bCs/>
          <w:sz w:val="24"/>
          <w:szCs w:val="24"/>
        </w:rPr>
        <w:t>do not</w:t>
      </w:r>
      <w:r w:rsidRPr="00F23276">
        <w:rPr>
          <w:rFonts w:eastAsia="Times New Roman" w:cstheme="minorHAnsi"/>
          <w:sz w:val="24"/>
          <w:szCs w:val="24"/>
        </w:rPr>
        <w:t xml:space="preserve"> entitle a Party to any interest in property solely owned by the other, unless otherwise agreed in writing.</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4"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6. Debts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Each Party shall be solely responsible for debts incurred in their own name prior to or during the relationship, unless a debt is jointly entered into by both Parties.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5"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7. Children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If the Parties have or intend to have children together, they agree to cooperate in good faith to ensure the best interests of the children, including but not limited to:</w:t>
      </w:r>
    </w:p>
    <w:p w:rsidR="00F23276" w:rsidRPr="00F23276" w:rsidRDefault="00F23276" w:rsidP="00F23276">
      <w:pPr>
        <w:numPr>
          <w:ilvl w:val="0"/>
          <w:numId w:val="3"/>
        </w:numPr>
        <w:spacing w:after="0" w:line="240" w:lineRule="auto"/>
        <w:rPr>
          <w:rFonts w:eastAsia="Times New Roman" w:cstheme="minorHAnsi"/>
          <w:sz w:val="24"/>
          <w:szCs w:val="24"/>
        </w:rPr>
      </w:pPr>
      <w:r w:rsidRPr="00F23276">
        <w:rPr>
          <w:rFonts w:eastAsia="Times New Roman" w:cstheme="minorHAnsi"/>
          <w:sz w:val="24"/>
          <w:szCs w:val="24"/>
        </w:rPr>
        <w:t>Living arrangements</w:t>
      </w:r>
    </w:p>
    <w:p w:rsidR="00F23276" w:rsidRPr="00F23276" w:rsidRDefault="00F23276" w:rsidP="00F23276">
      <w:pPr>
        <w:numPr>
          <w:ilvl w:val="0"/>
          <w:numId w:val="3"/>
        </w:numPr>
        <w:spacing w:after="0" w:line="240" w:lineRule="auto"/>
        <w:rPr>
          <w:rFonts w:eastAsia="Times New Roman" w:cstheme="minorHAnsi"/>
          <w:sz w:val="24"/>
          <w:szCs w:val="24"/>
        </w:rPr>
      </w:pPr>
      <w:r w:rsidRPr="00F23276">
        <w:rPr>
          <w:rFonts w:eastAsia="Times New Roman" w:cstheme="minorHAnsi"/>
          <w:sz w:val="24"/>
          <w:szCs w:val="24"/>
        </w:rPr>
        <w:t>Parenting time</w:t>
      </w:r>
    </w:p>
    <w:p w:rsidR="00F23276" w:rsidRPr="00F23276" w:rsidRDefault="00F23276" w:rsidP="00F23276">
      <w:pPr>
        <w:numPr>
          <w:ilvl w:val="0"/>
          <w:numId w:val="3"/>
        </w:numPr>
        <w:spacing w:after="0" w:line="240" w:lineRule="auto"/>
        <w:rPr>
          <w:rFonts w:eastAsia="Times New Roman" w:cstheme="minorHAnsi"/>
          <w:sz w:val="24"/>
          <w:szCs w:val="24"/>
        </w:rPr>
      </w:pPr>
      <w:r w:rsidRPr="00F23276">
        <w:rPr>
          <w:rFonts w:eastAsia="Times New Roman" w:cstheme="minorHAnsi"/>
          <w:sz w:val="24"/>
          <w:szCs w:val="24"/>
        </w:rPr>
        <w:t>Financial support</w:t>
      </w:r>
      <w:r w:rsidRPr="00F23276">
        <w:rPr>
          <w:rFonts w:eastAsia="Times New Roman" w:cstheme="minorHAnsi"/>
          <w:sz w:val="24"/>
          <w:szCs w:val="24"/>
        </w:rPr>
        <w:br/>
        <w:t>This section does not limit the Parties’ rights under family or child support law.</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6"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8. Inheritance and Wills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This Agreement does </w:t>
      </w:r>
      <w:r w:rsidRPr="00F23276">
        <w:rPr>
          <w:rFonts w:eastAsia="Times New Roman" w:cstheme="minorHAnsi"/>
          <w:b/>
          <w:bCs/>
          <w:sz w:val="24"/>
          <w:szCs w:val="24"/>
        </w:rPr>
        <w:t>not</w:t>
      </w:r>
      <w:r w:rsidRPr="00F23276">
        <w:rPr>
          <w:rFonts w:eastAsia="Times New Roman" w:cstheme="minorHAnsi"/>
          <w:sz w:val="24"/>
          <w:szCs w:val="24"/>
        </w:rPr>
        <w:t xml:space="preserve"> grant inheritance rights. If either Party wishes to provide for the other in the event of death, they must make a valid will. The Parties acknowledge that </w:t>
      </w:r>
      <w:r w:rsidRPr="00F23276">
        <w:rPr>
          <w:rFonts w:eastAsia="Times New Roman" w:cstheme="minorHAnsi"/>
          <w:b/>
          <w:bCs/>
          <w:sz w:val="24"/>
          <w:szCs w:val="24"/>
        </w:rPr>
        <w:t>without a will</w:t>
      </w:r>
      <w:r w:rsidRPr="00F23276">
        <w:rPr>
          <w:rFonts w:eastAsia="Times New Roman" w:cstheme="minorHAnsi"/>
          <w:sz w:val="24"/>
          <w:szCs w:val="24"/>
        </w:rPr>
        <w:t>, no automatic inheritance rights exist between cohabiting partners.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Each Party agrees to consider updating their will to reflect any wishes regarding the other Party.</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7"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9. Separation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In the event of a breakdown in the relationship:</w:t>
      </w:r>
    </w:p>
    <w:p w:rsidR="00F23276" w:rsidRPr="00F23276" w:rsidRDefault="00F23276" w:rsidP="00F23276">
      <w:pPr>
        <w:numPr>
          <w:ilvl w:val="0"/>
          <w:numId w:val="4"/>
        </w:numPr>
        <w:spacing w:after="0" w:line="240" w:lineRule="auto"/>
        <w:rPr>
          <w:rFonts w:eastAsia="Times New Roman" w:cstheme="minorHAnsi"/>
          <w:sz w:val="24"/>
          <w:szCs w:val="24"/>
        </w:rPr>
      </w:pPr>
      <w:r w:rsidRPr="00F23276">
        <w:rPr>
          <w:rFonts w:eastAsia="Times New Roman" w:cstheme="minorHAnsi"/>
          <w:sz w:val="24"/>
          <w:szCs w:val="24"/>
        </w:rPr>
        <w:t>The Parties agree to attempt to resolve matters amicably, including the division of jointly acquired assets and financial responsibilities.</w:t>
      </w:r>
    </w:p>
    <w:p w:rsidR="00F23276" w:rsidRPr="00F23276" w:rsidRDefault="00F23276" w:rsidP="00F23276">
      <w:pPr>
        <w:numPr>
          <w:ilvl w:val="0"/>
          <w:numId w:val="4"/>
        </w:numPr>
        <w:spacing w:after="0" w:line="240" w:lineRule="auto"/>
        <w:rPr>
          <w:rFonts w:eastAsia="Times New Roman" w:cstheme="minorHAnsi"/>
          <w:sz w:val="24"/>
          <w:szCs w:val="24"/>
        </w:rPr>
      </w:pPr>
      <w:r w:rsidRPr="00F23276">
        <w:rPr>
          <w:rFonts w:eastAsia="Times New Roman" w:cstheme="minorHAnsi"/>
          <w:sz w:val="24"/>
          <w:szCs w:val="24"/>
        </w:rPr>
        <w:t xml:space="preserve">If a resolution cannot be reached, the Parties agree to attend </w:t>
      </w:r>
      <w:r w:rsidRPr="00F23276">
        <w:rPr>
          <w:rFonts w:eastAsia="Times New Roman" w:cstheme="minorHAnsi"/>
          <w:b/>
          <w:bCs/>
          <w:sz w:val="24"/>
          <w:szCs w:val="24"/>
        </w:rPr>
        <w:t>mediation</w:t>
      </w:r>
      <w:r w:rsidRPr="00F23276">
        <w:rPr>
          <w:rFonts w:eastAsia="Times New Roman" w:cstheme="minorHAnsi"/>
          <w:sz w:val="24"/>
          <w:szCs w:val="24"/>
        </w:rPr>
        <w:t xml:space="preserve"> prior to commencing legal proceedings.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8"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10. Independent Legal Advice</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Each Party acknowledges that:</w:t>
      </w:r>
    </w:p>
    <w:p w:rsidR="00F23276" w:rsidRPr="00F23276" w:rsidRDefault="00F23276" w:rsidP="00F23276">
      <w:pPr>
        <w:numPr>
          <w:ilvl w:val="0"/>
          <w:numId w:val="5"/>
        </w:numPr>
        <w:spacing w:after="0" w:line="240" w:lineRule="auto"/>
        <w:rPr>
          <w:rFonts w:eastAsia="Times New Roman" w:cstheme="minorHAnsi"/>
          <w:sz w:val="24"/>
          <w:szCs w:val="24"/>
        </w:rPr>
      </w:pPr>
      <w:r w:rsidRPr="00F23276">
        <w:rPr>
          <w:rFonts w:eastAsia="Times New Roman" w:cstheme="minorHAnsi"/>
          <w:sz w:val="24"/>
          <w:szCs w:val="24"/>
        </w:rPr>
        <w:t>They have been given the opportunity to seek independent legal advice.</w:t>
      </w:r>
    </w:p>
    <w:p w:rsidR="00F23276" w:rsidRPr="00F23276" w:rsidRDefault="00F23276" w:rsidP="00F23276">
      <w:pPr>
        <w:numPr>
          <w:ilvl w:val="0"/>
          <w:numId w:val="5"/>
        </w:numPr>
        <w:spacing w:after="0" w:line="240" w:lineRule="auto"/>
        <w:rPr>
          <w:rFonts w:eastAsia="Times New Roman" w:cstheme="minorHAnsi"/>
          <w:sz w:val="24"/>
          <w:szCs w:val="24"/>
        </w:rPr>
      </w:pPr>
      <w:r w:rsidRPr="00F23276">
        <w:rPr>
          <w:rFonts w:eastAsia="Times New Roman" w:cstheme="minorHAnsi"/>
          <w:sz w:val="24"/>
          <w:szCs w:val="24"/>
        </w:rPr>
        <w:t>They fully understand the terms and legal consequences of this Agreement.</w:t>
      </w:r>
    </w:p>
    <w:p w:rsidR="00F23276" w:rsidRPr="00F23276" w:rsidRDefault="00F23276" w:rsidP="00F23276">
      <w:pPr>
        <w:numPr>
          <w:ilvl w:val="0"/>
          <w:numId w:val="5"/>
        </w:numPr>
        <w:spacing w:after="0" w:line="240" w:lineRule="auto"/>
        <w:rPr>
          <w:rFonts w:eastAsia="Times New Roman" w:cstheme="minorHAnsi"/>
          <w:sz w:val="24"/>
          <w:szCs w:val="24"/>
        </w:rPr>
      </w:pPr>
      <w:r w:rsidRPr="00F23276">
        <w:rPr>
          <w:rFonts w:eastAsia="Times New Roman" w:cstheme="minorHAnsi"/>
          <w:sz w:val="24"/>
          <w:szCs w:val="24"/>
        </w:rPr>
        <w:t>They enter into this Agreement voluntarily and without pressure or duress.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39"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11. Full Financial Disclosure</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Each Party has made full and frank disclosure of their financial circumstances, including income, property, savings, debts, and liabilities. A summary of each Party’s financial disclosure is attached as </w:t>
      </w:r>
      <w:r w:rsidRPr="00F23276">
        <w:rPr>
          <w:rFonts w:eastAsia="Times New Roman" w:cstheme="minorHAnsi"/>
          <w:b/>
          <w:bCs/>
          <w:sz w:val="24"/>
          <w:szCs w:val="24"/>
        </w:rPr>
        <w:t>Schedule B</w:t>
      </w:r>
      <w:r w:rsidRPr="00F23276">
        <w:rPr>
          <w:rFonts w:eastAsia="Times New Roman" w:cstheme="minorHAnsi"/>
          <w:sz w:val="24"/>
          <w:szCs w:val="24"/>
        </w:rPr>
        <w:t>.</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0"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12. Amendment and Termination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This Agreement may only be amended or terminated by written agreement signed by both Parties.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1"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13. Governing Law</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This Agreement shall be governed by and construed in accordance with the laws of the State/Province of ________________________.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2"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14. Execution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t xml:space="preserve">This Agreement is executed as a </w:t>
      </w:r>
      <w:r w:rsidRPr="00F23276">
        <w:rPr>
          <w:rFonts w:eastAsia="Times New Roman" w:cstheme="minorHAnsi"/>
          <w:b/>
          <w:bCs/>
          <w:sz w:val="24"/>
          <w:szCs w:val="24"/>
        </w:rPr>
        <w:t>deed</w:t>
      </w:r>
      <w:r w:rsidRPr="00F23276">
        <w:rPr>
          <w:rFonts w:eastAsia="Times New Roman" w:cstheme="minorHAnsi"/>
          <w:sz w:val="24"/>
          <w:szCs w:val="24"/>
        </w:rPr>
        <w:t xml:space="preserve"> and shall be binding upon the Parties, their heirs, successors, and assigns.</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b/>
          <w:bCs/>
          <w:sz w:val="24"/>
          <w:szCs w:val="24"/>
        </w:rPr>
        <w:t>IN WITNESS WHEREOF</w:t>
      </w:r>
      <w:r w:rsidRPr="00F23276">
        <w:rPr>
          <w:rFonts w:eastAsia="Times New Roman" w:cstheme="minorHAnsi"/>
          <w:sz w:val="24"/>
          <w:szCs w:val="24"/>
        </w:rPr>
        <w:t>, the Parties have executed this Agreement on the date first above written.</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3" style="width:0;height:1.5pt" o:hralign="center" o:hrstd="t" o:hr="t" fillcolor="#a0a0a0" stroked="f"/>
        </w:pict>
      </w:r>
    </w:p>
    <w:p w:rsidR="00F23276" w:rsidRDefault="00F23276" w:rsidP="00F23276">
      <w:pPr>
        <w:spacing w:after="0" w:line="240" w:lineRule="auto"/>
        <w:rPr>
          <w:rFonts w:eastAsia="Times New Roman" w:cstheme="minorHAnsi"/>
          <w:b/>
          <w:bCs/>
          <w:sz w:val="24"/>
          <w:szCs w:val="24"/>
        </w:rPr>
      </w:pP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b/>
          <w:bCs/>
          <w:sz w:val="24"/>
          <w:szCs w:val="24"/>
        </w:rPr>
        <w:t>Partner 1 Signature:</w:t>
      </w:r>
      <w:r w:rsidRPr="00F23276">
        <w:rPr>
          <w:rFonts w:eastAsia="Times New Roman" w:cstheme="minorHAnsi"/>
          <w:sz w:val="24"/>
          <w:szCs w:val="24"/>
        </w:rPr>
        <w:t xml:space="preserve"> ___________________________</w:t>
      </w:r>
      <w:r w:rsidRPr="00F23276">
        <w:rPr>
          <w:rFonts w:eastAsia="Times New Roman" w:cstheme="minorHAnsi"/>
          <w:sz w:val="24"/>
          <w:szCs w:val="24"/>
        </w:rPr>
        <w:br/>
        <w:t>Date: 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b/>
          <w:bCs/>
          <w:sz w:val="24"/>
          <w:szCs w:val="24"/>
        </w:rPr>
        <w:t>Partner 2 Signature:</w:t>
      </w:r>
      <w:r w:rsidRPr="00F23276">
        <w:rPr>
          <w:rFonts w:eastAsia="Times New Roman" w:cstheme="minorHAnsi"/>
          <w:sz w:val="24"/>
          <w:szCs w:val="24"/>
        </w:rPr>
        <w:t xml:space="preserve"> ___________________________</w:t>
      </w:r>
      <w:r w:rsidRPr="00F23276">
        <w:rPr>
          <w:rFonts w:eastAsia="Times New Roman" w:cstheme="minorHAnsi"/>
          <w:sz w:val="24"/>
          <w:szCs w:val="24"/>
        </w:rPr>
        <w:br/>
        <w:t>Date: 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4" style="width:0;height:1.5pt" o:hralign="center" o:hrstd="t" o:hr="t" fillcolor="#a0a0a0" stroked="f"/>
        </w:pic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b/>
          <w:bCs/>
          <w:sz w:val="24"/>
          <w:szCs w:val="24"/>
        </w:rPr>
        <w:t>Witness 1 Signature:</w:t>
      </w:r>
      <w:r w:rsidRPr="00F23276">
        <w:rPr>
          <w:rFonts w:eastAsia="Times New Roman" w:cstheme="minorHAnsi"/>
          <w:sz w:val="24"/>
          <w:szCs w:val="24"/>
        </w:rPr>
        <w:t xml:space="preserve"> ___________________________</w:t>
      </w:r>
      <w:r w:rsidRPr="00F23276">
        <w:rPr>
          <w:rFonts w:eastAsia="Times New Roman" w:cstheme="minorHAnsi"/>
          <w:sz w:val="24"/>
          <w:szCs w:val="24"/>
        </w:rPr>
        <w:br/>
        <w:t>Name: ___________________________________________</w:t>
      </w:r>
      <w:r w:rsidRPr="00F23276">
        <w:rPr>
          <w:rFonts w:eastAsia="Times New Roman" w:cstheme="minorHAnsi"/>
          <w:sz w:val="24"/>
          <w:szCs w:val="24"/>
        </w:rPr>
        <w:br/>
        <w:t>Date: 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b/>
          <w:bCs/>
          <w:sz w:val="24"/>
          <w:szCs w:val="24"/>
        </w:rPr>
        <w:t>Witness 2 Signature:</w:t>
      </w:r>
      <w:r w:rsidRPr="00F23276">
        <w:rPr>
          <w:rFonts w:eastAsia="Times New Roman" w:cstheme="minorHAnsi"/>
          <w:sz w:val="24"/>
          <w:szCs w:val="24"/>
        </w:rPr>
        <w:t xml:space="preserve"> ___________________________</w:t>
      </w:r>
      <w:r w:rsidRPr="00F23276">
        <w:rPr>
          <w:rFonts w:eastAsia="Times New Roman" w:cstheme="minorHAnsi"/>
          <w:sz w:val="24"/>
          <w:szCs w:val="24"/>
        </w:rPr>
        <w:br/>
        <w:t>Name: ___________________________________________</w:t>
      </w:r>
      <w:r w:rsidRPr="00F23276">
        <w:rPr>
          <w:rFonts w:eastAsia="Times New Roman" w:cstheme="minorHAnsi"/>
          <w:sz w:val="24"/>
          <w:szCs w:val="24"/>
        </w:rPr>
        <w:br/>
        <w:t>Date: ________________</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sz w:val="24"/>
          <w:szCs w:val="24"/>
        </w:rPr>
        <w:pict>
          <v:rect id="_x0000_i1045" style="width:0;height:1.5pt" o:hralign="center" o:hrstd="t" o:hr="t" fillcolor="#a0a0a0" stroked="f"/>
        </w:pic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Schedule A – Separate Property List</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i/>
          <w:iCs/>
          <w:sz w:val="24"/>
          <w:szCs w:val="24"/>
        </w:rPr>
        <w:t>(Attach a detailed list of assets owned before cohabitation)</w:t>
      </w:r>
    </w:p>
    <w:p w:rsidR="00F23276" w:rsidRDefault="00F23276" w:rsidP="00F23276">
      <w:pPr>
        <w:spacing w:after="0" w:line="240" w:lineRule="auto"/>
        <w:outlineLvl w:val="2"/>
        <w:rPr>
          <w:rFonts w:eastAsia="Times New Roman" w:cstheme="minorHAnsi"/>
          <w:b/>
          <w:bCs/>
          <w:sz w:val="27"/>
          <w:szCs w:val="27"/>
        </w:rPr>
      </w:pPr>
    </w:p>
    <w:p w:rsidR="00F23276" w:rsidRPr="00F23276" w:rsidRDefault="00F23276" w:rsidP="00F23276">
      <w:pPr>
        <w:spacing w:after="0" w:line="240" w:lineRule="auto"/>
        <w:outlineLvl w:val="2"/>
        <w:rPr>
          <w:rFonts w:eastAsia="Times New Roman" w:cstheme="minorHAnsi"/>
          <w:b/>
          <w:bCs/>
          <w:sz w:val="27"/>
          <w:szCs w:val="27"/>
        </w:rPr>
      </w:pPr>
      <w:r w:rsidRPr="00F23276">
        <w:rPr>
          <w:rFonts w:eastAsia="Times New Roman" w:cstheme="minorHAnsi"/>
          <w:b/>
          <w:bCs/>
          <w:sz w:val="27"/>
          <w:szCs w:val="27"/>
        </w:rPr>
        <w:t>Schedule B – Financial Disclosure</w:t>
      </w:r>
    </w:p>
    <w:p w:rsidR="00F23276" w:rsidRPr="00F23276" w:rsidRDefault="00F23276" w:rsidP="00F23276">
      <w:pPr>
        <w:spacing w:after="0" w:line="240" w:lineRule="auto"/>
        <w:rPr>
          <w:rFonts w:eastAsia="Times New Roman" w:cstheme="minorHAnsi"/>
          <w:sz w:val="24"/>
          <w:szCs w:val="24"/>
        </w:rPr>
      </w:pPr>
      <w:r w:rsidRPr="00F23276">
        <w:rPr>
          <w:rFonts w:eastAsia="Times New Roman" w:cstheme="minorHAnsi"/>
          <w:i/>
          <w:iCs/>
          <w:sz w:val="24"/>
          <w:szCs w:val="24"/>
        </w:rPr>
        <w:t>(Attach a summary of assets, income, liabilities, and debts for each party)</w:t>
      </w:r>
    </w:p>
    <w:p w:rsidR="00EC6478" w:rsidRDefault="00EC6478">
      <w:pPr>
        <w:rPr>
          <w:rFonts w:cstheme="minorHAnsi"/>
        </w:rPr>
      </w:pPr>
      <w:r>
        <w:rPr>
          <w:rFonts w:cstheme="minorHAnsi"/>
        </w:rPr>
        <w:br w:type="page"/>
      </w:r>
    </w:p>
    <w:p w:rsidR="00EC6478" w:rsidRPr="00EC6478" w:rsidRDefault="00EC6478" w:rsidP="00F201D1">
      <w:pPr>
        <w:spacing w:before="100" w:beforeAutospacing="1" w:after="100" w:afterAutospacing="1" w:line="240" w:lineRule="auto"/>
        <w:jc w:val="center"/>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COHABITATION AGREEMENT</w:t>
      </w:r>
      <w:r>
        <w:rPr>
          <w:rFonts w:ascii="Times New Roman" w:eastAsia="Times New Roman" w:hAnsi="Times New Roman" w:cs="Times New Roman"/>
          <w:b/>
          <w:bCs/>
          <w:sz w:val="24"/>
          <w:szCs w:val="24"/>
        </w:rPr>
        <w:t xml:space="preserve"> (SAMPLE)</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This Cohabitation Agreement (“Agreement”) is made and entered into this </w:t>
      </w:r>
      <w:r w:rsidRPr="00EC6478">
        <w:rPr>
          <w:rFonts w:ascii="Times New Roman" w:eastAsia="Times New Roman" w:hAnsi="Times New Roman" w:cs="Times New Roman"/>
          <w:b/>
          <w:bCs/>
          <w:sz w:val="24"/>
          <w:szCs w:val="24"/>
        </w:rPr>
        <w:t>15th day of July, 2025</w:t>
      </w:r>
      <w:r w:rsidRPr="00EC6478">
        <w:rPr>
          <w:rFonts w:ascii="Times New Roman" w:eastAsia="Times New Roman" w:hAnsi="Times New Roman" w:cs="Times New Roman"/>
          <w:sz w:val="24"/>
          <w:szCs w:val="24"/>
        </w:rPr>
        <w:t>, by and between: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Partner 1:</w:t>
      </w:r>
      <w:r w:rsidRPr="00EC6478">
        <w:rPr>
          <w:rFonts w:ascii="Times New Roman" w:eastAsia="Times New Roman" w:hAnsi="Times New Roman" w:cs="Times New Roman"/>
          <w:sz w:val="24"/>
          <w:szCs w:val="24"/>
        </w:rPr>
        <w:br/>
        <w:t xml:space="preserve">Full Name: </w:t>
      </w:r>
      <w:r w:rsidRPr="00EC6478">
        <w:rPr>
          <w:rFonts w:ascii="Times New Roman" w:eastAsia="Times New Roman" w:hAnsi="Times New Roman" w:cs="Times New Roman"/>
          <w:b/>
          <w:bCs/>
          <w:sz w:val="24"/>
          <w:szCs w:val="24"/>
        </w:rPr>
        <w:t>Rachel Morgan Thompson</w:t>
      </w:r>
      <w:r w:rsidRPr="00EC6478">
        <w:rPr>
          <w:rFonts w:ascii="Times New Roman" w:eastAsia="Times New Roman" w:hAnsi="Times New Roman" w:cs="Times New Roman"/>
          <w:sz w:val="24"/>
          <w:szCs w:val="24"/>
        </w:rPr>
        <w:br/>
        <w:t xml:space="preserve">Date of Birth: </w:t>
      </w:r>
      <w:r w:rsidRPr="00EC6478">
        <w:rPr>
          <w:rFonts w:ascii="Times New Roman" w:eastAsia="Times New Roman" w:hAnsi="Times New Roman" w:cs="Times New Roman"/>
          <w:b/>
          <w:bCs/>
          <w:sz w:val="24"/>
          <w:szCs w:val="24"/>
        </w:rPr>
        <w:t>March 12, 1991</w:t>
      </w:r>
      <w:r w:rsidRPr="00EC6478">
        <w:rPr>
          <w:rFonts w:ascii="Times New Roman" w:eastAsia="Times New Roman" w:hAnsi="Times New Roman" w:cs="Times New Roman"/>
          <w:sz w:val="24"/>
          <w:szCs w:val="24"/>
        </w:rPr>
        <w:br/>
        <w:t xml:space="preserve">Address: </w:t>
      </w:r>
      <w:r w:rsidRPr="00EC6478">
        <w:rPr>
          <w:rFonts w:ascii="Times New Roman" w:eastAsia="Times New Roman" w:hAnsi="Times New Roman" w:cs="Times New Roman"/>
          <w:b/>
          <w:bCs/>
          <w:sz w:val="24"/>
          <w:szCs w:val="24"/>
        </w:rPr>
        <w:t>221 Willow Lane, Apartment 4B, Austin, Texas 78704</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Partner 2:</w:t>
      </w:r>
      <w:r w:rsidRPr="00EC6478">
        <w:rPr>
          <w:rFonts w:ascii="Times New Roman" w:eastAsia="Times New Roman" w:hAnsi="Times New Roman" w:cs="Times New Roman"/>
          <w:sz w:val="24"/>
          <w:szCs w:val="24"/>
        </w:rPr>
        <w:br/>
        <w:t xml:space="preserve">Full Name: </w:t>
      </w:r>
      <w:r w:rsidRPr="00EC6478">
        <w:rPr>
          <w:rFonts w:ascii="Times New Roman" w:eastAsia="Times New Roman" w:hAnsi="Times New Roman" w:cs="Times New Roman"/>
          <w:b/>
          <w:bCs/>
          <w:sz w:val="24"/>
          <w:szCs w:val="24"/>
        </w:rPr>
        <w:t>Daniel Christopher Rivera</w:t>
      </w:r>
      <w:r w:rsidRPr="00EC6478">
        <w:rPr>
          <w:rFonts w:ascii="Times New Roman" w:eastAsia="Times New Roman" w:hAnsi="Times New Roman" w:cs="Times New Roman"/>
          <w:sz w:val="24"/>
          <w:szCs w:val="24"/>
        </w:rPr>
        <w:br/>
        <w:t xml:space="preserve">Date of Birth: </w:t>
      </w:r>
      <w:r w:rsidRPr="00EC6478">
        <w:rPr>
          <w:rFonts w:ascii="Times New Roman" w:eastAsia="Times New Roman" w:hAnsi="Times New Roman" w:cs="Times New Roman"/>
          <w:b/>
          <w:bCs/>
          <w:sz w:val="24"/>
          <w:szCs w:val="24"/>
        </w:rPr>
        <w:t>October 25, 1989</w:t>
      </w:r>
      <w:r w:rsidRPr="00EC6478">
        <w:rPr>
          <w:rFonts w:ascii="Times New Roman" w:eastAsia="Times New Roman" w:hAnsi="Times New Roman" w:cs="Times New Roman"/>
          <w:sz w:val="24"/>
          <w:szCs w:val="24"/>
        </w:rPr>
        <w:br/>
        <w:t xml:space="preserve">Address: </w:t>
      </w:r>
      <w:r w:rsidRPr="00EC6478">
        <w:rPr>
          <w:rFonts w:ascii="Times New Roman" w:eastAsia="Times New Roman" w:hAnsi="Times New Roman" w:cs="Times New Roman"/>
          <w:b/>
          <w:bCs/>
          <w:sz w:val="24"/>
          <w:szCs w:val="24"/>
        </w:rPr>
        <w:t>221 Willow Lane, Apartment 4B, Austin, Texas 78704</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(Collectively referred to as “the Parties”)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46"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 Purpose</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 Parties intend by this Agreement to confirm their respective rights and obligations arising from their cohabitation and to provide clarity and certainty in relation to their finances, property, and other matters.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47"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2. Commencement</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This Agreement shall become effective on the date of signing by both Parties and shall continue until it is terminated or superseded by mutual written agreement or by operation of law.</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48"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3. Property Owned Prior to Cohabitation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Each Party acknowledges that property owned by either Party prior to the commencement of cohabitation shall remain the separate property of that Party. A list of such properties is attached as </w:t>
      </w:r>
      <w:r w:rsidRPr="00EC6478">
        <w:rPr>
          <w:rFonts w:ascii="Times New Roman" w:eastAsia="Times New Roman" w:hAnsi="Times New Roman" w:cs="Times New Roman"/>
          <w:b/>
          <w:bCs/>
          <w:sz w:val="24"/>
          <w:szCs w:val="24"/>
        </w:rPr>
        <w:t>Schedule A</w:t>
      </w:r>
      <w:r w:rsidRPr="00EC6478">
        <w:rPr>
          <w:rFonts w:ascii="Times New Roman" w:eastAsia="Times New Roman" w:hAnsi="Times New Roman" w:cs="Times New Roman"/>
          <w:sz w:val="24"/>
          <w:szCs w:val="24"/>
        </w:rPr>
        <w:t>.</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Neither Party shall acquire any interest in the other’s pre-owned property, regardless of contributions made toward maintenance, improvements, or mortgage payments.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49"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4. Property Acquired During Cohabitation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 Parties agree that:</w:t>
      </w:r>
    </w:p>
    <w:p w:rsidR="00EC6478" w:rsidRPr="00EC6478" w:rsidRDefault="00EC6478" w:rsidP="00EC64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Property purchased jointly shall be held as </w:t>
      </w:r>
      <w:r w:rsidRPr="00EC6478">
        <w:rPr>
          <w:rFonts w:ascii="Times New Roman" w:eastAsia="Times New Roman" w:hAnsi="Times New Roman" w:cs="Times New Roman"/>
          <w:b/>
          <w:bCs/>
          <w:sz w:val="24"/>
          <w:szCs w:val="24"/>
        </w:rPr>
        <w:t>tenants in common</w:t>
      </w:r>
      <w:r w:rsidRPr="00EC6478">
        <w:rPr>
          <w:rFonts w:ascii="Times New Roman" w:eastAsia="Times New Roman" w:hAnsi="Times New Roman" w:cs="Times New Roman"/>
          <w:sz w:val="24"/>
          <w:szCs w:val="24"/>
        </w:rPr>
        <w:t xml:space="preserve"> in the following shares:</w:t>
      </w:r>
      <w:r w:rsidRPr="00EC6478">
        <w:rPr>
          <w:rFonts w:ascii="Times New Roman" w:eastAsia="Times New Roman" w:hAnsi="Times New Roman" w:cs="Times New Roman"/>
          <w:sz w:val="24"/>
          <w:szCs w:val="24"/>
        </w:rPr>
        <w:br/>
        <w:t>Rachel:</w:t>
      </w:r>
      <w:r w:rsidRPr="00EC6478">
        <w:rPr>
          <w:rFonts w:ascii="Times New Roman" w:eastAsia="Times New Roman" w:hAnsi="Times New Roman" w:cs="Times New Roman"/>
          <w:sz w:val="24"/>
          <w:szCs w:val="24"/>
        </w:rPr>
        <w:t> </w:t>
      </w:r>
      <w:r w:rsidRPr="00EC6478">
        <w:rPr>
          <w:rFonts w:ascii="Times New Roman" w:eastAsia="Times New Roman" w:hAnsi="Times New Roman" w:cs="Times New Roman"/>
          <w:sz w:val="24"/>
          <w:szCs w:val="24"/>
        </w:rPr>
        <w:t> </w:t>
      </w:r>
      <w:r w:rsidRPr="00EC6478">
        <w:rPr>
          <w:rFonts w:ascii="Times New Roman" w:eastAsia="Times New Roman" w:hAnsi="Times New Roman" w:cs="Times New Roman"/>
          <w:sz w:val="24"/>
          <w:szCs w:val="24"/>
        </w:rPr>
        <w:t xml:space="preserve"> </w:t>
      </w:r>
      <w:r w:rsidRPr="00EC6478">
        <w:rPr>
          <w:rFonts w:ascii="Times New Roman" w:eastAsia="Times New Roman" w:hAnsi="Times New Roman" w:cs="Times New Roman"/>
          <w:b/>
          <w:bCs/>
          <w:sz w:val="24"/>
          <w:szCs w:val="24"/>
        </w:rPr>
        <w:t>60%</w:t>
      </w:r>
      <w:r w:rsidRPr="00EC6478">
        <w:rPr>
          <w:rFonts w:ascii="Times New Roman" w:eastAsia="Times New Roman" w:hAnsi="Times New Roman" w:cs="Times New Roman"/>
          <w:sz w:val="24"/>
          <w:szCs w:val="24"/>
        </w:rPr>
        <w:br/>
        <w:t>Daniel:</w:t>
      </w:r>
      <w:r w:rsidRPr="00EC6478">
        <w:rPr>
          <w:rFonts w:ascii="Times New Roman" w:eastAsia="Times New Roman" w:hAnsi="Times New Roman" w:cs="Times New Roman"/>
          <w:sz w:val="24"/>
          <w:szCs w:val="24"/>
        </w:rPr>
        <w:t> </w:t>
      </w:r>
      <w:r w:rsidRPr="00EC6478">
        <w:rPr>
          <w:rFonts w:ascii="Times New Roman" w:eastAsia="Times New Roman" w:hAnsi="Times New Roman" w:cs="Times New Roman"/>
          <w:sz w:val="24"/>
          <w:szCs w:val="24"/>
        </w:rPr>
        <w:t> </w:t>
      </w:r>
      <w:r w:rsidRPr="00EC6478">
        <w:rPr>
          <w:rFonts w:ascii="Times New Roman" w:eastAsia="Times New Roman" w:hAnsi="Times New Roman" w:cs="Times New Roman"/>
          <w:sz w:val="24"/>
          <w:szCs w:val="24"/>
        </w:rPr>
        <w:t xml:space="preserve"> </w:t>
      </w:r>
      <w:r w:rsidRPr="00EC6478">
        <w:rPr>
          <w:rFonts w:ascii="Times New Roman" w:eastAsia="Times New Roman" w:hAnsi="Times New Roman" w:cs="Times New Roman"/>
          <w:b/>
          <w:bCs/>
          <w:sz w:val="24"/>
          <w:szCs w:val="24"/>
        </w:rPr>
        <w:t>40%</w:t>
      </w:r>
    </w:p>
    <w:p w:rsidR="00EC6478" w:rsidRPr="00EC6478" w:rsidRDefault="00EC6478" w:rsidP="00EC647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Property acquired in one Party’s name alone shall remain that Party’s sole property unless otherwise agreed in writing.</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In the event of separation, jointly owned property shall be </w:t>
      </w:r>
      <w:r w:rsidRPr="00EC6478">
        <w:rPr>
          <w:rFonts w:ascii="Times New Roman" w:eastAsia="Times New Roman" w:hAnsi="Times New Roman" w:cs="Times New Roman"/>
          <w:b/>
          <w:bCs/>
          <w:sz w:val="24"/>
          <w:szCs w:val="24"/>
        </w:rPr>
        <w:t>sold and the net proceeds divided</w:t>
      </w:r>
      <w:r w:rsidRPr="00EC6478">
        <w:rPr>
          <w:rFonts w:ascii="Times New Roman" w:eastAsia="Times New Roman" w:hAnsi="Times New Roman" w:cs="Times New Roman"/>
          <w:sz w:val="24"/>
          <w:szCs w:val="24"/>
        </w:rPr>
        <w:t xml:space="preserve"> according to the above shares.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0"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5. Household Expenses</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 Parties agree to contribute to household expenses as follows:</w:t>
      </w:r>
    </w:p>
    <w:p w:rsidR="00EC6478" w:rsidRPr="00EC6478" w:rsidRDefault="00EC6478" w:rsidP="00EC647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Rachel: </w:t>
      </w:r>
      <w:r w:rsidRPr="00EC6478">
        <w:rPr>
          <w:rFonts w:ascii="Times New Roman" w:eastAsia="Times New Roman" w:hAnsi="Times New Roman" w:cs="Times New Roman"/>
          <w:b/>
          <w:bCs/>
          <w:sz w:val="24"/>
          <w:szCs w:val="24"/>
        </w:rPr>
        <w:t>60%</w:t>
      </w:r>
    </w:p>
    <w:p w:rsidR="00EC6478" w:rsidRPr="00EC6478" w:rsidRDefault="00EC6478" w:rsidP="00EC647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Daniel: </w:t>
      </w:r>
      <w:r w:rsidRPr="00EC6478">
        <w:rPr>
          <w:rFonts w:ascii="Times New Roman" w:eastAsia="Times New Roman" w:hAnsi="Times New Roman" w:cs="Times New Roman"/>
          <w:b/>
          <w:bCs/>
          <w:sz w:val="24"/>
          <w:szCs w:val="24"/>
        </w:rPr>
        <w:t>40%</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Rachel will cover the full rent of $1,800 per month. Daniel will pay for all utilities, groceries, and internet service.</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1"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6. Debts</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Each Party shall be solely responsible for debts incurred in their own name prior to or during the relationship, unless a debt is jointly entered into by both Parties.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2"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7. Children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 Parties currently have no children. In the event they have children in the future, they agree to act in the best interests of the child regarding living arrangements, support, and shared parenting responsibilities.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3"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8. Inheritance and Wills</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This Agreement does </w:t>
      </w:r>
      <w:r w:rsidRPr="00EC6478">
        <w:rPr>
          <w:rFonts w:ascii="Times New Roman" w:eastAsia="Times New Roman" w:hAnsi="Times New Roman" w:cs="Times New Roman"/>
          <w:b/>
          <w:bCs/>
          <w:sz w:val="24"/>
          <w:szCs w:val="24"/>
        </w:rPr>
        <w:t>not</w:t>
      </w:r>
      <w:r w:rsidRPr="00EC6478">
        <w:rPr>
          <w:rFonts w:ascii="Times New Roman" w:eastAsia="Times New Roman" w:hAnsi="Times New Roman" w:cs="Times New Roman"/>
          <w:sz w:val="24"/>
          <w:szCs w:val="24"/>
        </w:rPr>
        <w:t xml:space="preserve"> grant inheritance rights. The Parties understand that they will not inherit each other’s estates automatically unless specifically provided for in a valid will.</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Rachel has a will dated May 2, 2024, naming Daniel as beneficiary of her car and savings account. Daniel has agreed to create a similar will.</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4"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9. Separation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In the event of a relationship breakdown:</w:t>
      </w:r>
    </w:p>
    <w:p w:rsidR="00EC6478" w:rsidRPr="00EC6478" w:rsidRDefault="00EC6478" w:rsidP="00EC647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 Parties agree to communicate respectfully and attempt to resolve matters amicably.</w:t>
      </w:r>
    </w:p>
    <w:p w:rsidR="00EC6478" w:rsidRPr="00EC6478" w:rsidRDefault="00EC6478" w:rsidP="00EC647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If no resolution is reached, they will attend </w:t>
      </w:r>
      <w:r w:rsidRPr="00EC6478">
        <w:rPr>
          <w:rFonts w:ascii="Times New Roman" w:eastAsia="Times New Roman" w:hAnsi="Times New Roman" w:cs="Times New Roman"/>
          <w:b/>
          <w:bCs/>
          <w:sz w:val="24"/>
          <w:szCs w:val="24"/>
        </w:rPr>
        <w:t>mediation</w:t>
      </w:r>
      <w:r w:rsidRPr="00EC6478">
        <w:rPr>
          <w:rFonts w:ascii="Times New Roman" w:eastAsia="Times New Roman" w:hAnsi="Times New Roman" w:cs="Times New Roman"/>
          <w:sz w:val="24"/>
          <w:szCs w:val="24"/>
        </w:rPr>
        <w:t xml:space="preserve"> before considering legal proceedings.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5"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10. Independent Legal Advice</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Each Party acknowledges that:</w:t>
      </w:r>
    </w:p>
    <w:p w:rsidR="00EC6478" w:rsidRPr="00EC6478" w:rsidRDefault="00EC6478" w:rsidP="00EC64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They have had the opportunity to seek independent legal advice.</w:t>
      </w:r>
    </w:p>
    <w:p w:rsidR="00EC6478" w:rsidRPr="00EC6478" w:rsidRDefault="00EC6478" w:rsidP="00EC64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They understand the terms and legal consequences of this Agreement.</w:t>
      </w:r>
    </w:p>
    <w:p w:rsidR="00EC6478" w:rsidRPr="00EC6478" w:rsidRDefault="00EC6478" w:rsidP="00EC64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They enter into this Agreement voluntarily and without coercion.</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6"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11. Full Financial Disclosure</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The Parties have provided full disclosure of their financial circumstances. See </w:t>
      </w:r>
      <w:r w:rsidRPr="00EC6478">
        <w:rPr>
          <w:rFonts w:ascii="Times New Roman" w:eastAsia="Times New Roman" w:hAnsi="Times New Roman" w:cs="Times New Roman"/>
          <w:b/>
          <w:bCs/>
          <w:sz w:val="24"/>
          <w:szCs w:val="24"/>
        </w:rPr>
        <w:t>Schedule B</w:t>
      </w:r>
      <w:r w:rsidRPr="00EC6478">
        <w:rPr>
          <w:rFonts w:ascii="Times New Roman" w:eastAsia="Times New Roman" w:hAnsi="Times New Roman" w:cs="Times New Roman"/>
          <w:sz w:val="24"/>
          <w:szCs w:val="24"/>
        </w:rPr>
        <w:t xml:space="preserve"> for details.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7"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12. Amendment and Termination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This Agreement may only be amended or terminated by written agreement signed by both Parties.</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8"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13. Governing Law</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This Agreement shall be governed by and construed in accordance with the laws of the </w:t>
      </w:r>
      <w:r w:rsidRPr="00EC6478">
        <w:rPr>
          <w:rFonts w:ascii="Times New Roman" w:eastAsia="Times New Roman" w:hAnsi="Times New Roman" w:cs="Times New Roman"/>
          <w:b/>
          <w:bCs/>
          <w:sz w:val="24"/>
          <w:szCs w:val="24"/>
        </w:rPr>
        <w:t>State of Texas</w:t>
      </w:r>
      <w:r w:rsidRPr="00EC6478">
        <w:rPr>
          <w:rFonts w:ascii="Times New Roman" w:eastAsia="Times New Roman" w:hAnsi="Times New Roman" w:cs="Times New Roman"/>
          <w:sz w:val="24"/>
          <w:szCs w:val="24"/>
        </w:rPr>
        <w:t>.</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59"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14. Execution</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 xml:space="preserve">This Agreement is executed as a </w:t>
      </w:r>
      <w:r w:rsidRPr="00EC6478">
        <w:rPr>
          <w:rFonts w:ascii="Times New Roman" w:eastAsia="Times New Roman" w:hAnsi="Times New Roman" w:cs="Times New Roman"/>
          <w:b/>
          <w:bCs/>
          <w:sz w:val="24"/>
          <w:szCs w:val="24"/>
        </w:rPr>
        <w:t>deed</w:t>
      </w:r>
      <w:r w:rsidRPr="00EC6478">
        <w:rPr>
          <w:rFonts w:ascii="Times New Roman" w:eastAsia="Times New Roman" w:hAnsi="Times New Roman" w:cs="Times New Roman"/>
          <w:sz w:val="24"/>
          <w:szCs w:val="24"/>
        </w:rPr>
        <w:t xml:space="preserve"> and shall be binding upon the Parties, their heirs, successors, and assigns.</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IN WITNESS WHEREOF</w:t>
      </w:r>
      <w:r w:rsidRPr="00EC6478">
        <w:rPr>
          <w:rFonts w:ascii="Times New Roman" w:eastAsia="Times New Roman" w:hAnsi="Times New Roman" w:cs="Times New Roman"/>
          <w:sz w:val="24"/>
          <w:szCs w:val="24"/>
        </w:rPr>
        <w:t>, the Parties have executed this Agreement on the date first above written.</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60" style="width:0;height:1.5pt" o:hralign="center" o:hrstd="t" o:hr="t" fillcolor="#a0a0a0" stroked="f"/>
        </w:pic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Partner 1 Signature:</w:t>
      </w:r>
      <w:r w:rsidRPr="00EC6478">
        <w:rPr>
          <w:rFonts w:ascii="Times New Roman" w:eastAsia="Times New Roman" w:hAnsi="Times New Roman" w:cs="Times New Roman"/>
          <w:sz w:val="24"/>
          <w:szCs w:val="24"/>
        </w:rPr>
        <w:t xml:space="preserve"> ___________________________</w:t>
      </w:r>
      <w:r w:rsidRPr="00EC6478">
        <w:rPr>
          <w:rFonts w:ascii="Times New Roman" w:eastAsia="Times New Roman" w:hAnsi="Times New Roman" w:cs="Times New Roman"/>
          <w:sz w:val="24"/>
          <w:szCs w:val="24"/>
        </w:rPr>
        <w:br/>
        <w:t>Name: Rachel Morgan Thompson</w:t>
      </w:r>
      <w:r w:rsidRPr="00EC6478">
        <w:rPr>
          <w:rFonts w:ascii="Times New Roman" w:eastAsia="Times New Roman" w:hAnsi="Times New Roman" w:cs="Times New Roman"/>
          <w:sz w:val="24"/>
          <w:szCs w:val="24"/>
        </w:rPr>
        <w:br/>
        <w:t>Date: July 15, 2025</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Partner 2 Signature:</w:t>
      </w:r>
      <w:r w:rsidRPr="00EC6478">
        <w:rPr>
          <w:rFonts w:ascii="Times New Roman" w:eastAsia="Times New Roman" w:hAnsi="Times New Roman" w:cs="Times New Roman"/>
          <w:sz w:val="24"/>
          <w:szCs w:val="24"/>
        </w:rPr>
        <w:t xml:space="preserve"> ___________________________</w:t>
      </w:r>
      <w:r w:rsidRPr="00EC6478">
        <w:rPr>
          <w:rFonts w:ascii="Times New Roman" w:eastAsia="Times New Roman" w:hAnsi="Times New Roman" w:cs="Times New Roman"/>
          <w:sz w:val="24"/>
          <w:szCs w:val="24"/>
        </w:rPr>
        <w:br/>
        <w:t>Name: Daniel Christopher Rivera</w:t>
      </w:r>
      <w:r w:rsidRPr="00EC6478">
        <w:rPr>
          <w:rFonts w:ascii="Times New Roman" w:eastAsia="Times New Roman" w:hAnsi="Times New Roman" w:cs="Times New Roman"/>
          <w:sz w:val="24"/>
          <w:szCs w:val="24"/>
        </w:rPr>
        <w:br/>
        <w:t>Date: July 15, 2025</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61" style="width:0;height:1.5pt" o:hralign="center" o:hrstd="t" o:hr="t" fillcolor="#a0a0a0" stroked="f"/>
        </w:pic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Witness 1 Signature:</w:t>
      </w:r>
      <w:r w:rsidRPr="00EC6478">
        <w:rPr>
          <w:rFonts w:ascii="Times New Roman" w:eastAsia="Times New Roman" w:hAnsi="Times New Roman" w:cs="Times New Roman"/>
          <w:sz w:val="24"/>
          <w:szCs w:val="24"/>
        </w:rPr>
        <w:t xml:space="preserve"> ___________________________</w:t>
      </w:r>
      <w:r w:rsidRPr="00EC6478">
        <w:rPr>
          <w:rFonts w:ascii="Times New Roman" w:eastAsia="Times New Roman" w:hAnsi="Times New Roman" w:cs="Times New Roman"/>
          <w:sz w:val="24"/>
          <w:szCs w:val="24"/>
        </w:rPr>
        <w:br/>
        <w:t>Name: Ava Reynolds</w:t>
      </w:r>
      <w:r w:rsidRPr="00EC6478">
        <w:rPr>
          <w:rFonts w:ascii="Times New Roman" w:eastAsia="Times New Roman" w:hAnsi="Times New Roman" w:cs="Times New Roman"/>
          <w:sz w:val="24"/>
          <w:szCs w:val="24"/>
        </w:rPr>
        <w:br/>
        <w:t>Address: 808 Crestwood Ave, Austin, TX</w:t>
      </w:r>
      <w:r w:rsidRPr="00EC6478">
        <w:rPr>
          <w:rFonts w:ascii="Times New Roman" w:eastAsia="Times New Roman" w:hAnsi="Times New Roman" w:cs="Times New Roman"/>
          <w:sz w:val="24"/>
          <w:szCs w:val="24"/>
        </w:rPr>
        <w:br/>
        <w:t>Date: July 15, 2025</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Witness 2 Signature:</w:t>
      </w:r>
      <w:r w:rsidRPr="00EC6478">
        <w:rPr>
          <w:rFonts w:ascii="Times New Roman" w:eastAsia="Times New Roman" w:hAnsi="Times New Roman" w:cs="Times New Roman"/>
          <w:sz w:val="24"/>
          <w:szCs w:val="24"/>
        </w:rPr>
        <w:t xml:space="preserve"> ___________________________</w:t>
      </w:r>
      <w:r w:rsidRPr="00EC6478">
        <w:rPr>
          <w:rFonts w:ascii="Times New Roman" w:eastAsia="Times New Roman" w:hAnsi="Times New Roman" w:cs="Times New Roman"/>
          <w:sz w:val="24"/>
          <w:szCs w:val="24"/>
        </w:rPr>
        <w:br/>
        <w:t>Name: Elijah Barnett</w:t>
      </w:r>
      <w:r w:rsidRPr="00EC6478">
        <w:rPr>
          <w:rFonts w:ascii="Times New Roman" w:eastAsia="Times New Roman" w:hAnsi="Times New Roman" w:cs="Times New Roman"/>
          <w:sz w:val="24"/>
          <w:szCs w:val="24"/>
        </w:rPr>
        <w:br/>
        <w:t>Address: 612 Elm Street, Austin, TX</w:t>
      </w:r>
      <w:r w:rsidRPr="00EC6478">
        <w:rPr>
          <w:rFonts w:ascii="Times New Roman" w:eastAsia="Times New Roman" w:hAnsi="Times New Roman" w:cs="Times New Roman"/>
          <w:sz w:val="24"/>
          <w:szCs w:val="24"/>
        </w:rPr>
        <w:br/>
        <w:t>Date: July 15, 2025</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62"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Schedule A – Separate Property List</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Rachel’s Property:</w:t>
      </w:r>
    </w:p>
    <w:p w:rsidR="00EC6478" w:rsidRPr="00EC6478" w:rsidRDefault="00EC6478" w:rsidP="00EC64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2019 Toyota Camry</w:t>
      </w:r>
    </w:p>
    <w:p w:rsidR="00EC6478" w:rsidRPr="00EC6478" w:rsidRDefault="00EC6478" w:rsidP="00EC64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Savings Account at Bank of America ending in 9483</w:t>
      </w:r>
    </w:p>
    <w:p w:rsidR="00EC6478" w:rsidRPr="00EC6478" w:rsidRDefault="00EC6478" w:rsidP="00EC64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Roth IRA Account with Vanguard</w:t>
      </w:r>
    </w:p>
    <w:p w:rsidR="00EC6478" w:rsidRPr="00EC6478" w:rsidRDefault="00EC6478" w:rsidP="00EC64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Antique bedroom furniture inherited from grandmother</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Daniel’s Property:</w:t>
      </w:r>
    </w:p>
    <w:p w:rsidR="00EC6478" w:rsidRPr="00EC6478" w:rsidRDefault="00EC6478" w:rsidP="00EC64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MacBook Pro (purchased 2022)</w:t>
      </w:r>
    </w:p>
    <w:p w:rsidR="00EC6478" w:rsidRPr="00EC6478" w:rsidRDefault="00EC6478" w:rsidP="00EC64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Checking account at Chase ending in 2121</w:t>
      </w:r>
    </w:p>
    <w:p w:rsidR="00EC6478" w:rsidRPr="00EC6478" w:rsidRDefault="00EC6478" w:rsidP="00EC64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Camera equipment (Canon EOS R, lenses, tripod)</w:t>
      </w:r>
    </w:p>
    <w:p w:rsidR="00EC6478" w:rsidRPr="00EC6478" w:rsidRDefault="00EC6478" w:rsidP="00EC6478">
      <w:pPr>
        <w:spacing w:after="0"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pict>
          <v:rect id="_x0000_i1063" style="width:0;height:1.5pt" o:hralign="center" o:hrstd="t" o:hr="t" fillcolor="#a0a0a0" stroked="f"/>
        </w:pict>
      </w:r>
    </w:p>
    <w:p w:rsidR="00EC6478" w:rsidRPr="00EC6478" w:rsidRDefault="00EC6478" w:rsidP="00EC6478">
      <w:pPr>
        <w:spacing w:before="100" w:beforeAutospacing="1" w:after="100" w:afterAutospacing="1" w:line="240" w:lineRule="auto"/>
        <w:outlineLvl w:val="2"/>
        <w:rPr>
          <w:rFonts w:ascii="Times New Roman" w:eastAsia="Times New Roman" w:hAnsi="Times New Roman" w:cs="Times New Roman"/>
          <w:b/>
          <w:bCs/>
          <w:sz w:val="27"/>
          <w:szCs w:val="27"/>
        </w:rPr>
      </w:pPr>
      <w:r w:rsidRPr="00EC6478">
        <w:rPr>
          <w:rFonts w:ascii="Times New Roman" w:eastAsia="Times New Roman" w:hAnsi="Times New Roman" w:cs="Times New Roman"/>
          <w:b/>
          <w:bCs/>
          <w:sz w:val="27"/>
          <w:szCs w:val="27"/>
        </w:rPr>
        <w:t>Schedule B – Financial Disclosure</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Rachel:</w:t>
      </w:r>
    </w:p>
    <w:p w:rsidR="00EC6478" w:rsidRPr="00EC6478" w:rsidRDefault="00EC6478" w:rsidP="00EC647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Annual Income: $78,000 (Marketing Manager)</w:t>
      </w:r>
    </w:p>
    <w:p w:rsidR="00EC6478" w:rsidRPr="00EC6478" w:rsidRDefault="00EC6478" w:rsidP="00EC647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Savings: $24,000</w:t>
      </w:r>
    </w:p>
    <w:p w:rsidR="00EC6478" w:rsidRPr="00EC6478" w:rsidRDefault="00EC6478" w:rsidP="00EC647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Credit Card Debt: $3,500</w:t>
      </w:r>
    </w:p>
    <w:p w:rsidR="00EC6478" w:rsidRPr="00EC6478" w:rsidRDefault="00EC6478" w:rsidP="00EC647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Car Loan: $9,800 balance remaining</w:t>
      </w:r>
    </w:p>
    <w:p w:rsidR="00EC6478" w:rsidRPr="00EC6478" w:rsidRDefault="00EC6478" w:rsidP="00EC6478">
      <w:p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b/>
          <w:bCs/>
          <w:sz w:val="24"/>
          <w:szCs w:val="24"/>
        </w:rPr>
        <w:t>Daniel:</w:t>
      </w:r>
    </w:p>
    <w:p w:rsidR="00EC6478" w:rsidRPr="00EC6478" w:rsidRDefault="00EC6478" w:rsidP="00EC647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Annual Income: $56,000 (Freelance Videographer)</w:t>
      </w:r>
    </w:p>
    <w:p w:rsidR="00EC6478" w:rsidRPr="00EC6478" w:rsidRDefault="00EC6478" w:rsidP="00EC647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Savings: $8,200</w:t>
      </w:r>
    </w:p>
    <w:p w:rsidR="00EC6478" w:rsidRPr="00EC6478" w:rsidRDefault="00EC6478" w:rsidP="00EC647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Student Loan Debt: $12,500</w:t>
      </w:r>
    </w:p>
    <w:p w:rsidR="00CB6FD0" w:rsidRPr="00EC6478" w:rsidRDefault="00EC6478" w:rsidP="00EC647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6478">
        <w:rPr>
          <w:rFonts w:ascii="Times New Roman" w:eastAsia="Times New Roman" w:hAnsi="Times New Roman" w:cs="Times New Roman"/>
          <w:sz w:val="24"/>
          <w:szCs w:val="24"/>
        </w:rPr>
        <w:t>No car or real estate ownership</w:t>
      </w:r>
    </w:p>
    <w:sectPr w:rsidR="00CB6FD0" w:rsidRPr="00EC6478" w:rsidSect="00BC5A32">
      <w:footerReference w:type="default" r:id="rId8"/>
      <w:pgSz w:w="12240" w:h="15840"/>
      <w:pgMar w:top="851" w:right="1440" w:bottom="851" w:left="144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45" w:rsidRDefault="00993145" w:rsidP="00371906">
      <w:pPr>
        <w:spacing w:after="0" w:line="240" w:lineRule="auto"/>
      </w:pPr>
      <w:r>
        <w:separator/>
      </w:r>
    </w:p>
  </w:endnote>
  <w:endnote w:type="continuationSeparator" w:id="1">
    <w:p w:rsidR="00993145" w:rsidRDefault="00993145" w:rsidP="00371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613594"/>
      <w:docPartObj>
        <w:docPartGallery w:val="Page Numbers (Bottom of Page)"/>
        <w:docPartUnique/>
      </w:docPartObj>
    </w:sdtPr>
    <w:sdtContent>
      <w:p w:rsidR="00371906" w:rsidRDefault="00371906">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371906" w:rsidRDefault="00371906">
        <w:pPr>
          <w:pStyle w:val="Footer"/>
          <w:jc w:val="center"/>
        </w:pPr>
        <w:fldSimple w:instr=" PAGE    \* MERGEFORMAT ">
          <w:r w:rsidR="00993145">
            <w:rPr>
              <w:noProof/>
            </w:rPr>
            <w:t>1</w:t>
          </w:r>
        </w:fldSimple>
      </w:p>
    </w:sdtContent>
  </w:sdt>
  <w:p w:rsidR="00371906" w:rsidRDefault="00371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45" w:rsidRDefault="00993145" w:rsidP="00371906">
      <w:pPr>
        <w:spacing w:after="0" w:line="240" w:lineRule="auto"/>
      </w:pPr>
      <w:r>
        <w:separator/>
      </w:r>
    </w:p>
  </w:footnote>
  <w:footnote w:type="continuationSeparator" w:id="1">
    <w:p w:rsidR="00993145" w:rsidRDefault="00993145" w:rsidP="00371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44E"/>
    <w:multiLevelType w:val="multilevel"/>
    <w:tmpl w:val="28C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D74DC"/>
    <w:multiLevelType w:val="multilevel"/>
    <w:tmpl w:val="F34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C367B"/>
    <w:multiLevelType w:val="multilevel"/>
    <w:tmpl w:val="878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57598"/>
    <w:multiLevelType w:val="multilevel"/>
    <w:tmpl w:val="130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348A5"/>
    <w:multiLevelType w:val="multilevel"/>
    <w:tmpl w:val="3C7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3855"/>
    <w:multiLevelType w:val="multilevel"/>
    <w:tmpl w:val="CC9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D189C"/>
    <w:multiLevelType w:val="multilevel"/>
    <w:tmpl w:val="FC1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73DB0"/>
    <w:multiLevelType w:val="multilevel"/>
    <w:tmpl w:val="986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5558C"/>
    <w:multiLevelType w:val="multilevel"/>
    <w:tmpl w:val="291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67D05"/>
    <w:multiLevelType w:val="multilevel"/>
    <w:tmpl w:val="EE0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551E5A"/>
    <w:multiLevelType w:val="multilevel"/>
    <w:tmpl w:val="180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4D45A6"/>
    <w:multiLevelType w:val="multilevel"/>
    <w:tmpl w:val="56C4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83A04"/>
    <w:multiLevelType w:val="multilevel"/>
    <w:tmpl w:val="DB46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4"/>
  </w:num>
  <w:num w:numId="5">
    <w:abstractNumId w:val="11"/>
  </w:num>
  <w:num w:numId="6">
    <w:abstractNumId w:val="10"/>
  </w:num>
  <w:num w:numId="7">
    <w:abstractNumId w:val="8"/>
  </w:num>
  <w:num w:numId="8">
    <w:abstractNumId w:val="9"/>
  </w:num>
  <w:num w:numId="9">
    <w:abstractNumId w:val="0"/>
  </w:num>
  <w:num w:numId="10">
    <w:abstractNumId w:val="2"/>
  </w:num>
  <w:num w:numId="11">
    <w:abstractNumId w:val="1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900CFF"/>
    <w:rsid w:val="001505A8"/>
    <w:rsid w:val="001B3FCC"/>
    <w:rsid w:val="00371906"/>
    <w:rsid w:val="008C612C"/>
    <w:rsid w:val="00900CFF"/>
    <w:rsid w:val="00993145"/>
    <w:rsid w:val="00BC5A32"/>
    <w:rsid w:val="00C44205"/>
    <w:rsid w:val="00CB6FD0"/>
    <w:rsid w:val="00CB7D2C"/>
    <w:rsid w:val="00EC6478"/>
    <w:rsid w:val="00F201D1"/>
    <w:rsid w:val="00F23276"/>
    <w:rsid w:val="00FB0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6B"/>
  </w:style>
  <w:style w:type="paragraph" w:styleId="Heading3">
    <w:name w:val="heading 3"/>
    <w:basedOn w:val="Normal"/>
    <w:link w:val="Heading3Char"/>
    <w:uiPriority w:val="9"/>
    <w:qFormat/>
    <w:rsid w:val="00F232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32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32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276"/>
    <w:rPr>
      <w:b/>
      <w:bCs/>
    </w:rPr>
  </w:style>
  <w:style w:type="character" w:styleId="Emphasis">
    <w:name w:val="Emphasis"/>
    <w:basedOn w:val="DefaultParagraphFont"/>
    <w:uiPriority w:val="20"/>
    <w:qFormat/>
    <w:rsid w:val="00F23276"/>
    <w:rPr>
      <w:i/>
      <w:iCs/>
    </w:rPr>
  </w:style>
  <w:style w:type="paragraph" w:styleId="Header">
    <w:name w:val="header"/>
    <w:basedOn w:val="Normal"/>
    <w:link w:val="HeaderChar"/>
    <w:uiPriority w:val="99"/>
    <w:semiHidden/>
    <w:unhideWhenUsed/>
    <w:rsid w:val="003719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906"/>
  </w:style>
  <w:style w:type="paragraph" w:styleId="Footer">
    <w:name w:val="footer"/>
    <w:basedOn w:val="Normal"/>
    <w:link w:val="FooterChar"/>
    <w:uiPriority w:val="99"/>
    <w:unhideWhenUsed/>
    <w:rsid w:val="0037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06"/>
  </w:style>
  <w:style w:type="paragraph" w:styleId="BalloonText">
    <w:name w:val="Balloon Text"/>
    <w:basedOn w:val="Normal"/>
    <w:link w:val="BalloonTextChar"/>
    <w:uiPriority w:val="99"/>
    <w:semiHidden/>
    <w:unhideWhenUsed/>
    <w:rsid w:val="0037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249381">
      <w:bodyDiv w:val="1"/>
      <w:marLeft w:val="0"/>
      <w:marRight w:val="0"/>
      <w:marTop w:val="0"/>
      <w:marBottom w:val="0"/>
      <w:divBdr>
        <w:top w:val="none" w:sz="0" w:space="0" w:color="auto"/>
        <w:left w:val="none" w:sz="0" w:space="0" w:color="auto"/>
        <w:bottom w:val="none" w:sz="0" w:space="0" w:color="auto"/>
        <w:right w:val="none" w:sz="0" w:space="0" w:color="auto"/>
      </w:divBdr>
    </w:div>
    <w:div w:id="14092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Cohabitation Agreement Template</dc:title>
  <dc:creator>ZellaTemplate.com</dc:creator>
  <cp:keywords>Cohabitation Agreement Template</cp:keywords>
  <cp:lastModifiedBy>user</cp:lastModifiedBy>
  <cp:revision>11</cp:revision>
  <dcterms:created xsi:type="dcterms:W3CDTF">2025-07-15T03:07:00Z</dcterms:created>
  <dcterms:modified xsi:type="dcterms:W3CDTF">2025-07-15T03:14:00Z</dcterms:modified>
</cp:coreProperties>
</file>